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18" w:rsidRDefault="001C4F18">
      <w:pPr>
        <w:rPr>
          <w:sz w:val="2"/>
          <w:szCs w:val="2"/>
        </w:rPr>
      </w:pPr>
    </w:p>
    <w:p w:rsidR="00964D4B" w:rsidRDefault="00964D4B">
      <w:pPr>
        <w:rPr>
          <w:sz w:val="2"/>
          <w:szCs w:val="2"/>
        </w:rPr>
      </w:pPr>
    </w:p>
    <w:p w:rsidR="00964D4B" w:rsidRDefault="00964D4B">
      <w:pPr>
        <w:rPr>
          <w:sz w:val="2"/>
          <w:szCs w:val="2"/>
        </w:rPr>
      </w:pPr>
    </w:p>
    <w:p w:rsidR="004A44F4" w:rsidRDefault="003103A0" w:rsidP="005C27BD">
      <w:pPr>
        <w:pStyle w:val="Sinespaciado"/>
        <w:jc w:val="center"/>
        <w:rPr>
          <w:b/>
          <w:sz w:val="24"/>
        </w:rPr>
      </w:pPr>
      <w:r>
        <w:rPr>
          <w:b/>
          <w:sz w:val="24"/>
          <w:lang w:val="es-ES"/>
        </w:rPr>
        <w:t>Inversor</w:t>
      </w:r>
      <w:r w:rsidR="004A44F4" w:rsidRPr="005C27BD">
        <w:rPr>
          <w:b/>
          <w:sz w:val="24"/>
        </w:rPr>
        <w:t xml:space="preserve"> </w:t>
      </w:r>
      <w:r w:rsidR="005A707F" w:rsidRPr="0027020C">
        <w:rPr>
          <w:b/>
          <w:sz w:val="24"/>
          <w:lang w:val="es-ES"/>
        </w:rPr>
        <w:t>cargador</w:t>
      </w:r>
      <w:r w:rsidR="005A707F">
        <w:rPr>
          <w:b/>
          <w:sz w:val="24"/>
        </w:rPr>
        <w:t xml:space="preserve"> </w:t>
      </w:r>
      <w:r w:rsidR="004A44F4" w:rsidRPr="005C27BD">
        <w:rPr>
          <w:b/>
          <w:sz w:val="24"/>
        </w:rPr>
        <w:t>O</w:t>
      </w:r>
      <w:r w:rsidR="005A707F">
        <w:rPr>
          <w:b/>
          <w:sz w:val="24"/>
        </w:rPr>
        <w:t>FF</w:t>
      </w:r>
      <w:r w:rsidR="004A44F4" w:rsidRPr="005C27BD">
        <w:rPr>
          <w:b/>
          <w:sz w:val="24"/>
        </w:rPr>
        <w:t>-GRID</w:t>
      </w:r>
    </w:p>
    <w:p w:rsidR="00B4231E" w:rsidRDefault="00B4231E" w:rsidP="005C27BD">
      <w:pPr>
        <w:pStyle w:val="Sinespaciado"/>
        <w:jc w:val="center"/>
        <w:rPr>
          <w:b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241"/>
      </w:tblGrid>
      <w:tr w:rsidR="00B4231E" w:rsidRPr="00A87AD8" w:rsidTr="00B4231E">
        <w:tc>
          <w:tcPr>
            <w:tcW w:w="2376" w:type="dxa"/>
          </w:tcPr>
          <w:p w:rsidR="00B4231E" w:rsidRDefault="00B4231E" w:rsidP="00B4231E">
            <w:pPr>
              <w:pStyle w:val="Sinespaciado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2E2931D2" wp14:editId="7D691FB9">
                  <wp:extent cx="1269031" cy="750711"/>
                  <wp:effectExtent l="0" t="0" r="762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031" cy="75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1" w:type="dxa"/>
          </w:tcPr>
          <w:p w:rsidR="00B4231E" w:rsidRPr="00B4231E" w:rsidRDefault="00B4231E" w:rsidP="00562772">
            <w:pPr>
              <w:pStyle w:val="Sinespaciado"/>
              <w:rPr>
                <w:sz w:val="18"/>
                <w:szCs w:val="18"/>
              </w:rPr>
            </w:pPr>
            <w:r w:rsidRPr="003103A0">
              <w:rPr>
                <w:sz w:val="18"/>
                <w:szCs w:val="18"/>
              </w:rPr>
              <w:t xml:space="preserve">La serie ISM de inversores es fiable para proporcionar una energía limpia para alimentar aparatos eléctricos en los hogares con suministro eléctrico de una red pública o viviendas aisladas. El inversor ISM contiene un potente cargador inteligente que integra el suministro de energía de la red pública y el sistema de generación fotovoltaico para almacenar energía en el banco de baterías ofreciendo una buena opción para la utilización como un sistema </w:t>
            </w:r>
            <w:r>
              <w:rPr>
                <w:sz w:val="18"/>
                <w:szCs w:val="18"/>
              </w:rPr>
              <w:t>de respaldo de cargas críticas.</w:t>
            </w:r>
          </w:p>
        </w:tc>
      </w:tr>
    </w:tbl>
    <w:p w:rsidR="00F27A10" w:rsidRPr="003103A0" w:rsidRDefault="00F27A10" w:rsidP="00F27A10">
      <w:pPr>
        <w:pStyle w:val="Sinespaciado"/>
        <w:rPr>
          <w:sz w:val="18"/>
          <w:szCs w:val="18"/>
          <w:lang w:val="es-ES"/>
        </w:rPr>
      </w:pPr>
    </w:p>
    <w:p w:rsidR="00F27A10" w:rsidRPr="003103A0" w:rsidRDefault="00F27A10" w:rsidP="003103A0">
      <w:pPr>
        <w:pStyle w:val="Sinespaciado"/>
        <w:numPr>
          <w:ilvl w:val="0"/>
          <w:numId w:val="3"/>
        </w:numPr>
        <w:rPr>
          <w:sz w:val="18"/>
          <w:szCs w:val="18"/>
          <w:lang w:val="es-ES"/>
        </w:rPr>
      </w:pPr>
      <w:r w:rsidRPr="003103A0">
        <w:rPr>
          <w:sz w:val="18"/>
          <w:szCs w:val="18"/>
          <w:lang w:val="es-ES"/>
        </w:rPr>
        <w:t>Tecnología de control digital DSP.</w:t>
      </w:r>
    </w:p>
    <w:p w:rsidR="00F27A10" w:rsidRPr="003103A0" w:rsidRDefault="00F27A10" w:rsidP="003103A0">
      <w:pPr>
        <w:pStyle w:val="Sinespaciado"/>
        <w:numPr>
          <w:ilvl w:val="0"/>
          <w:numId w:val="3"/>
        </w:numPr>
        <w:rPr>
          <w:sz w:val="18"/>
          <w:szCs w:val="18"/>
          <w:lang w:val="es-ES"/>
        </w:rPr>
      </w:pPr>
      <w:r w:rsidRPr="003103A0">
        <w:rPr>
          <w:sz w:val="18"/>
          <w:szCs w:val="18"/>
          <w:lang w:val="es-ES"/>
        </w:rPr>
        <w:t>Salida de onda sinusoidal pura.</w:t>
      </w:r>
    </w:p>
    <w:p w:rsidR="00F27A10" w:rsidRPr="003103A0" w:rsidRDefault="00F27A10" w:rsidP="003103A0">
      <w:pPr>
        <w:pStyle w:val="Sinespaciado"/>
        <w:numPr>
          <w:ilvl w:val="0"/>
          <w:numId w:val="3"/>
        </w:numPr>
        <w:rPr>
          <w:sz w:val="18"/>
          <w:szCs w:val="18"/>
          <w:lang w:val="es-ES"/>
        </w:rPr>
      </w:pPr>
      <w:r w:rsidRPr="003103A0">
        <w:rPr>
          <w:sz w:val="18"/>
          <w:szCs w:val="18"/>
          <w:lang w:val="es-ES"/>
        </w:rPr>
        <w:t>Adecuado para todo tipo de cargas, como resistivas, inductivas y rectificadas.</w:t>
      </w:r>
    </w:p>
    <w:p w:rsidR="00F27A10" w:rsidRPr="003103A0" w:rsidRDefault="00F27A10" w:rsidP="003103A0">
      <w:pPr>
        <w:pStyle w:val="Sinespaciado"/>
        <w:numPr>
          <w:ilvl w:val="0"/>
          <w:numId w:val="3"/>
        </w:numPr>
        <w:rPr>
          <w:sz w:val="18"/>
          <w:szCs w:val="18"/>
          <w:lang w:val="es-ES"/>
        </w:rPr>
      </w:pPr>
      <w:r w:rsidRPr="003103A0">
        <w:rPr>
          <w:sz w:val="18"/>
          <w:szCs w:val="18"/>
          <w:lang w:val="es-ES"/>
        </w:rPr>
        <w:t>Conexión a red de suministro eléctrico.</w:t>
      </w:r>
    </w:p>
    <w:p w:rsidR="00F27A10" w:rsidRPr="003103A0" w:rsidRDefault="00F27A10" w:rsidP="003103A0">
      <w:pPr>
        <w:pStyle w:val="Sinespaciado"/>
        <w:numPr>
          <w:ilvl w:val="0"/>
          <w:numId w:val="3"/>
        </w:numPr>
        <w:rPr>
          <w:sz w:val="18"/>
          <w:szCs w:val="18"/>
          <w:lang w:val="es-ES"/>
        </w:rPr>
      </w:pPr>
      <w:r w:rsidRPr="003103A0">
        <w:rPr>
          <w:sz w:val="18"/>
          <w:szCs w:val="18"/>
          <w:lang w:val="es-ES"/>
        </w:rPr>
        <w:t>Cargador de batería integrado. Corriente de carga Máx. 40A. Corriente y tensión de carga configurable.</w:t>
      </w:r>
    </w:p>
    <w:p w:rsidR="00F27A10" w:rsidRPr="003103A0" w:rsidRDefault="00F27A10" w:rsidP="003103A0">
      <w:pPr>
        <w:pStyle w:val="Sinespaciado"/>
        <w:numPr>
          <w:ilvl w:val="0"/>
          <w:numId w:val="3"/>
        </w:numPr>
        <w:rPr>
          <w:sz w:val="18"/>
          <w:szCs w:val="18"/>
          <w:lang w:val="es-ES"/>
        </w:rPr>
      </w:pPr>
      <w:r w:rsidRPr="003103A0">
        <w:rPr>
          <w:sz w:val="18"/>
          <w:szCs w:val="18"/>
          <w:lang w:val="es-ES"/>
        </w:rPr>
        <w:t>Apagado sin carga y función de ahorro de energía (ECO) configurable.</w:t>
      </w:r>
    </w:p>
    <w:p w:rsidR="00F27A10" w:rsidRPr="003103A0" w:rsidRDefault="00F27A10" w:rsidP="003103A0">
      <w:pPr>
        <w:pStyle w:val="Sinespaciado"/>
        <w:numPr>
          <w:ilvl w:val="0"/>
          <w:numId w:val="3"/>
        </w:numPr>
        <w:rPr>
          <w:sz w:val="18"/>
          <w:szCs w:val="18"/>
          <w:lang w:val="es-ES"/>
        </w:rPr>
      </w:pPr>
      <w:r w:rsidRPr="003103A0">
        <w:rPr>
          <w:sz w:val="18"/>
          <w:szCs w:val="18"/>
          <w:lang w:val="es-ES"/>
        </w:rPr>
        <w:t>Protección contra cortocircuito, sobrecarga y baja tensión de batería.</w:t>
      </w:r>
    </w:p>
    <w:p w:rsidR="00F27A10" w:rsidRPr="003103A0" w:rsidRDefault="00F27A10" w:rsidP="003103A0">
      <w:pPr>
        <w:pStyle w:val="Sinespaciado"/>
        <w:numPr>
          <w:ilvl w:val="0"/>
          <w:numId w:val="3"/>
        </w:numPr>
        <w:rPr>
          <w:sz w:val="18"/>
          <w:szCs w:val="18"/>
          <w:lang w:val="es-ES"/>
        </w:rPr>
      </w:pPr>
      <w:r w:rsidRPr="003103A0">
        <w:rPr>
          <w:sz w:val="18"/>
          <w:szCs w:val="18"/>
          <w:lang w:val="es-ES"/>
        </w:rPr>
        <w:t>Respaldo de energía inteligente en función del banco de baterías y cargas.</w:t>
      </w:r>
    </w:p>
    <w:p w:rsidR="00F27A10" w:rsidRPr="003103A0" w:rsidRDefault="00F27A10" w:rsidP="003103A0">
      <w:pPr>
        <w:pStyle w:val="Sinespaciado"/>
        <w:numPr>
          <w:ilvl w:val="0"/>
          <w:numId w:val="3"/>
        </w:numPr>
        <w:rPr>
          <w:sz w:val="18"/>
          <w:szCs w:val="18"/>
          <w:lang w:val="es-ES"/>
        </w:rPr>
      </w:pPr>
      <w:r w:rsidRPr="003103A0">
        <w:rPr>
          <w:sz w:val="18"/>
          <w:szCs w:val="18"/>
          <w:lang w:val="es-ES"/>
        </w:rPr>
        <w:t xml:space="preserve">Compatible con generadores. La adaptación entre el generador e inversor es configurable. </w:t>
      </w:r>
    </w:p>
    <w:p w:rsidR="00F27A10" w:rsidRPr="003103A0" w:rsidRDefault="00F27A10" w:rsidP="003103A0">
      <w:pPr>
        <w:pStyle w:val="Sinespaciado"/>
        <w:numPr>
          <w:ilvl w:val="0"/>
          <w:numId w:val="3"/>
        </w:numPr>
        <w:rPr>
          <w:sz w:val="18"/>
          <w:szCs w:val="18"/>
          <w:lang w:val="es-ES"/>
        </w:rPr>
      </w:pPr>
      <w:r w:rsidRPr="003103A0">
        <w:rPr>
          <w:sz w:val="18"/>
          <w:szCs w:val="18"/>
          <w:lang w:val="es-ES"/>
        </w:rPr>
        <w:t>Utilizable como inversor desconectado de la red combinado con un regulador de carga.</w:t>
      </w:r>
    </w:p>
    <w:p w:rsidR="00F27A10" w:rsidRPr="003103A0" w:rsidRDefault="00F27A10" w:rsidP="003103A0">
      <w:pPr>
        <w:pStyle w:val="Sinespaciado"/>
        <w:numPr>
          <w:ilvl w:val="0"/>
          <w:numId w:val="3"/>
        </w:numPr>
        <w:rPr>
          <w:sz w:val="18"/>
          <w:szCs w:val="18"/>
          <w:lang w:val="es-ES"/>
        </w:rPr>
      </w:pPr>
      <w:r w:rsidRPr="003103A0">
        <w:rPr>
          <w:sz w:val="18"/>
          <w:szCs w:val="18"/>
          <w:lang w:val="es-ES"/>
        </w:rPr>
        <w:t>Módulo MPPT  permite que el inversor funcione como un inversor aislado sin conexión a la red.</w:t>
      </w:r>
    </w:p>
    <w:p w:rsidR="00964D4B" w:rsidRPr="003103A0" w:rsidRDefault="00F27A10" w:rsidP="003103A0">
      <w:pPr>
        <w:pStyle w:val="Sinespaciado"/>
        <w:numPr>
          <w:ilvl w:val="0"/>
          <w:numId w:val="3"/>
        </w:numPr>
        <w:rPr>
          <w:sz w:val="18"/>
          <w:szCs w:val="18"/>
          <w:lang w:val="es-ES"/>
        </w:rPr>
      </w:pPr>
      <w:r w:rsidRPr="003103A0">
        <w:rPr>
          <w:sz w:val="18"/>
          <w:szCs w:val="18"/>
          <w:lang w:val="es-ES"/>
        </w:rPr>
        <w:t>El módulo de CC opcional permite que el inversor se aplique a comunicaciones, enrutadores, conmutadores, cargador de celulares, ventiladores de CC e iluminación.</w:t>
      </w:r>
    </w:p>
    <w:p w:rsidR="005A707F" w:rsidRPr="00F27A10" w:rsidRDefault="005A707F" w:rsidP="005C27BD">
      <w:pPr>
        <w:pStyle w:val="Sinespaciado"/>
        <w:jc w:val="center"/>
        <w:rPr>
          <w:b/>
          <w:sz w:val="24"/>
          <w:lang w:val="es-ES"/>
        </w:rPr>
      </w:pPr>
    </w:p>
    <w:tbl>
      <w:tblPr>
        <w:tblStyle w:val="Tablaconcuadrcula"/>
        <w:tblW w:w="10337" w:type="dxa"/>
        <w:jc w:val="center"/>
        <w:tblInd w:w="-184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64"/>
        <w:gridCol w:w="2694"/>
        <w:gridCol w:w="2619"/>
        <w:gridCol w:w="1842"/>
        <w:gridCol w:w="2118"/>
      </w:tblGrid>
      <w:tr w:rsidR="00B4231E" w:rsidRPr="00B4231E" w:rsidTr="002713CE">
        <w:trPr>
          <w:jc w:val="center"/>
        </w:trPr>
        <w:tc>
          <w:tcPr>
            <w:tcW w:w="3758" w:type="dxa"/>
            <w:gridSpan w:val="2"/>
            <w:shd w:val="clear" w:color="auto" w:fill="F2F2F2" w:themeFill="background1" w:themeFillShade="F2"/>
            <w:vAlign w:val="center"/>
          </w:tcPr>
          <w:p w:rsidR="003103A0" w:rsidRPr="00B4231E" w:rsidRDefault="003103A0" w:rsidP="008D2667">
            <w:pPr>
              <w:pStyle w:val="NormalA5"/>
              <w:rPr>
                <w:b/>
                <w:szCs w:val="16"/>
              </w:rPr>
            </w:pPr>
            <w:r w:rsidRPr="00B4231E">
              <w:rPr>
                <w:b/>
                <w:szCs w:val="16"/>
              </w:rPr>
              <w:t>Modelo</w:t>
            </w:r>
          </w:p>
        </w:tc>
        <w:tc>
          <w:tcPr>
            <w:tcW w:w="2619" w:type="dxa"/>
            <w:shd w:val="clear" w:color="auto" w:fill="F2F2F2" w:themeFill="background1" w:themeFillShade="F2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b/>
                <w:szCs w:val="16"/>
              </w:rPr>
            </w:pPr>
            <w:r w:rsidRPr="00B4231E">
              <w:rPr>
                <w:b/>
                <w:szCs w:val="16"/>
              </w:rPr>
              <w:t>ISM0312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b/>
                <w:szCs w:val="16"/>
              </w:rPr>
            </w:pPr>
            <w:r w:rsidRPr="00B4231E">
              <w:rPr>
                <w:b/>
                <w:szCs w:val="16"/>
              </w:rPr>
              <w:t>ISM0612</w:t>
            </w:r>
          </w:p>
        </w:tc>
        <w:tc>
          <w:tcPr>
            <w:tcW w:w="2118" w:type="dxa"/>
            <w:shd w:val="clear" w:color="auto" w:fill="F2F2F2" w:themeFill="background1" w:themeFillShade="F2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b/>
                <w:szCs w:val="16"/>
                <w:lang w:val="en-US"/>
              </w:rPr>
            </w:pPr>
            <w:r w:rsidRPr="00B4231E">
              <w:rPr>
                <w:b/>
                <w:szCs w:val="16"/>
                <w:lang w:val="en-US"/>
              </w:rPr>
              <w:t>ISM1624</w:t>
            </w:r>
          </w:p>
        </w:tc>
      </w:tr>
      <w:tr w:rsidR="00B4231E" w:rsidRPr="00B4231E" w:rsidTr="002713CE">
        <w:trPr>
          <w:jc w:val="center"/>
        </w:trPr>
        <w:tc>
          <w:tcPr>
            <w:tcW w:w="1064" w:type="dxa"/>
            <w:vMerge w:val="restart"/>
            <w:shd w:val="clear" w:color="auto" w:fill="auto"/>
            <w:vAlign w:val="center"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  <w:r w:rsidRPr="00B4231E">
              <w:rPr>
                <w:szCs w:val="16"/>
              </w:rPr>
              <w:t>Entrada DC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  <w:r w:rsidRPr="00B4231E">
              <w:rPr>
                <w:szCs w:val="16"/>
              </w:rPr>
              <w:t xml:space="preserve">Tensión nominal </w:t>
            </w:r>
          </w:p>
        </w:tc>
        <w:tc>
          <w:tcPr>
            <w:tcW w:w="4461" w:type="dxa"/>
            <w:gridSpan w:val="2"/>
            <w:shd w:val="clear" w:color="auto" w:fill="auto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 xml:space="preserve">12 </w:t>
            </w:r>
            <w:proofErr w:type="spellStart"/>
            <w:r w:rsidRPr="00B4231E">
              <w:rPr>
                <w:szCs w:val="16"/>
              </w:rPr>
              <w:t>Vdc</w:t>
            </w:r>
            <w:proofErr w:type="spellEnd"/>
          </w:p>
        </w:tc>
        <w:tc>
          <w:tcPr>
            <w:tcW w:w="2118" w:type="dxa"/>
            <w:shd w:val="clear" w:color="auto" w:fill="auto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 xml:space="preserve">24 </w:t>
            </w:r>
            <w:proofErr w:type="spellStart"/>
            <w:r w:rsidRPr="00B4231E">
              <w:rPr>
                <w:szCs w:val="16"/>
              </w:rPr>
              <w:t>Vdc</w:t>
            </w:r>
            <w:proofErr w:type="spellEnd"/>
          </w:p>
        </w:tc>
      </w:tr>
      <w:tr w:rsidR="00B4231E" w:rsidRPr="00B4231E" w:rsidTr="002713CE">
        <w:trPr>
          <w:jc w:val="center"/>
        </w:trPr>
        <w:tc>
          <w:tcPr>
            <w:tcW w:w="1064" w:type="dxa"/>
            <w:vMerge/>
            <w:shd w:val="clear" w:color="auto" w:fill="auto"/>
            <w:vAlign w:val="center"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  <w:r w:rsidRPr="00B4231E">
              <w:rPr>
                <w:szCs w:val="16"/>
              </w:rPr>
              <w:t>Rango de tensión</w:t>
            </w:r>
          </w:p>
        </w:tc>
        <w:tc>
          <w:tcPr>
            <w:tcW w:w="4461" w:type="dxa"/>
            <w:gridSpan w:val="2"/>
            <w:shd w:val="clear" w:color="auto" w:fill="auto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 xml:space="preserve">10 – 15 </w:t>
            </w:r>
            <w:proofErr w:type="spellStart"/>
            <w:r w:rsidRPr="00B4231E">
              <w:rPr>
                <w:szCs w:val="16"/>
              </w:rPr>
              <w:t>Vdc</w:t>
            </w:r>
            <w:proofErr w:type="spellEnd"/>
          </w:p>
        </w:tc>
        <w:tc>
          <w:tcPr>
            <w:tcW w:w="2118" w:type="dxa"/>
            <w:shd w:val="clear" w:color="auto" w:fill="auto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 xml:space="preserve">20 – 30 </w:t>
            </w:r>
            <w:proofErr w:type="spellStart"/>
            <w:r w:rsidRPr="00B4231E">
              <w:rPr>
                <w:szCs w:val="16"/>
              </w:rPr>
              <w:t>Vdc</w:t>
            </w:r>
            <w:proofErr w:type="spellEnd"/>
          </w:p>
        </w:tc>
      </w:tr>
      <w:tr w:rsidR="002713CE" w:rsidRPr="00B4231E" w:rsidTr="002713CE">
        <w:trPr>
          <w:jc w:val="center"/>
        </w:trPr>
        <w:tc>
          <w:tcPr>
            <w:tcW w:w="1064" w:type="dxa"/>
            <w:vMerge w:val="restart"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  <w:r w:rsidRPr="00B4231E">
              <w:rPr>
                <w:szCs w:val="16"/>
              </w:rPr>
              <w:t>Entrada</w:t>
            </w:r>
          </w:p>
          <w:p w:rsidR="003103A0" w:rsidRPr="00B4231E" w:rsidRDefault="003103A0" w:rsidP="008D2667">
            <w:pPr>
              <w:pStyle w:val="NormalA5"/>
              <w:rPr>
                <w:szCs w:val="16"/>
              </w:rPr>
            </w:pPr>
            <w:r w:rsidRPr="00B4231E">
              <w:rPr>
                <w:szCs w:val="16"/>
              </w:rPr>
              <w:t>AC</w:t>
            </w:r>
          </w:p>
        </w:tc>
        <w:tc>
          <w:tcPr>
            <w:tcW w:w="2694" w:type="dxa"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  <w:r w:rsidRPr="00B4231E">
              <w:rPr>
                <w:szCs w:val="16"/>
              </w:rPr>
              <w:t>Tensión nominal</w:t>
            </w:r>
          </w:p>
        </w:tc>
        <w:tc>
          <w:tcPr>
            <w:tcW w:w="6579" w:type="dxa"/>
            <w:gridSpan w:val="3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 xml:space="preserve">220 </w:t>
            </w:r>
            <w:proofErr w:type="spellStart"/>
            <w:r w:rsidRPr="00B4231E">
              <w:rPr>
                <w:szCs w:val="16"/>
              </w:rPr>
              <w:t>Vac</w:t>
            </w:r>
            <w:proofErr w:type="spellEnd"/>
          </w:p>
        </w:tc>
      </w:tr>
      <w:tr w:rsidR="002713CE" w:rsidRPr="00B4231E" w:rsidTr="002713CE">
        <w:trPr>
          <w:jc w:val="center"/>
        </w:trPr>
        <w:tc>
          <w:tcPr>
            <w:tcW w:w="1064" w:type="dxa"/>
            <w:vMerge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</w:p>
        </w:tc>
        <w:tc>
          <w:tcPr>
            <w:tcW w:w="2694" w:type="dxa"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  <w:r w:rsidRPr="00B4231E">
              <w:rPr>
                <w:szCs w:val="16"/>
              </w:rPr>
              <w:t>Rango de tensión</w:t>
            </w:r>
          </w:p>
        </w:tc>
        <w:tc>
          <w:tcPr>
            <w:tcW w:w="6579" w:type="dxa"/>
            <w:gridSpan w:val="3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 xml:space="preserve">150 – 282 </w:t>
            </w:r>
            <w:proofErr w:type="spellStart"/>
            <w:r w:rsidRPr="00B4231E">
              <w:rPr>
                <w:szCs w:val="16"/>
              </w:rPr>
              <w:t>Vac</w:t>
            </w:r>
            <w:proofErr w:type="spellEnd"/>
          </w:p>
        </w:tc>
      </w:tr>
      <w:tr w:rsidR="002713CE" w:rsidRPr="00B4231E" w:rsidTr="002713CE">
        <w:trPr>
          <w:jc w:val="center"/>
        </w:trPr>
        <w:tc>
          <w:tcPr>
            <w:tcW w:w="1064" w:type="dxa"/>
            <w:vMerge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</w:p>
        </w:tc>
        <w:tc>
          <w:tcPr>
            <w:tcW w:w="2694" w:type="dxa"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  <w:r w:rsidRPr="00B4231E">
              <w:rPr>
                <w:szCs w:val="16"/>
              </w:rPr>
              <w:t>Frecuencia</w:t>
            </w:r>
          </w:p>
        </w:tc>
        <w:tc>
          <w:tcPr>
            <w:tcW w:w="6579" w:type="dxa"/>
            <w:gridSpan w:val="3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>50 Hz +/- 5% (configurable 5% -</w:t>
            </w:r>
            <w:r w:rsidRPr="00B4231E">
              <w:rPr>
                <w:rFonts w:cs="Arial"/>
                <w:szCs w:val="16"/>
              </w:rPr>
              <w:t xml:space="preserve"> </w:t>
            </w:r>
            <w:r w:rsidRPr="00B4231E">
              <w:rPr>
                <w:szCs w:val="16"/>
              </w:rPr>
              <w:t>15%)</w:t>
            </w:r>
          </w:p>
        </w:tc>
      </w:tr>
      <w:tr w:rsidR="002713CE" w:rsidRPr="00B4231E" w:rsidTr="002713CE">
        <w:trPr>
          <w:jc w:val="center"/>
        </w:trPr>
        <w:tc>
          <w:tcPr>
            <w:tcW w:w="1064" w:type="dxa"/>
            <w:vMerge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</w:p>
        </w:tc>
        <w:tc>
          <w:tcPr>
            <w:tcW w:w="2694" w:type="dxa"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  <w:r w:rsidRPr="00B4231E">
              <w:rPr>
                <w:szCs w:val="16"/>
              </w:rPr>
              <w:t>Rango bypass</w:t>
            </w:r>
          </w:p>
        </w:tc>
        <w:tc>
          <w:tcPr>
            <w:tcW w:w="6579" w:type="dxa"/>
            <w:gridSpan w:val="3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 xml:space="preserve">0 – 264 </w:t>
            </w:r>
            <w:proofErr w:type="spellStart"/>
            <w:r w:rsidRPr="00B4231E">
              <w:rPr>
                <w:szCs w:val="16"/>
              </w:rPr>
              <w:t>Vac</w:t>
            </w:r>
            <w:proofErr w:type="spellEnd"/>
          </w:p>
        </w:tc>
      </w:tr>
      <w:tr w:rsidR="002713CE" w:rsidRPr="00B4231E" w:rsidTr="002713CE">
        <w:trPr>
          <w:jc w:val="center"/>
        </w:trPr>
        <w:tc>
          <w:tcPr>
            <w:tcW w:w="1064" w:type="dxa"/>
            <w:vMerge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</w:p>
        </w:tc>
        <w:tc>
          <w:tcPr>
            <w:tcW w:w="2694" w:type="dxa"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  <w:r w:rsidRPr="00B4231E">
              <w:rPr>
                <w:szCs w:val="16"/>
              </w:rPr>
              <w:t>Rango tensión generador</w:t>
            </w:r>
          </w:p>
        </w:tc>
        <w:tc>
          <w:tcPr>
            <w:tcW w:w="6579" w:type="dxa"/>
            <w:gridSpan w:val="3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 xml:space="preserve">99 – 282 </w:t>
            </w:r>
            <w:proofErr w:type="spellStart"/>
            <w:r w:rsidRPr="00B4231E">
              <w:rPr>
                <w:szCs w:val="16"/>
              </w:rPr>
              <w:t>Vac</w:t>
            </w:r>
            <w:proofErr w:type="spellEnd"/>
            <w:r w:rsidRPr="00B4231E">
              <w:rPr>
                <w:szCs w:val="16"/>
              </w:rPr>
              <w:t xml:space="preserve"> (no estabilizada)</w:t>
            </w:r>
          </w:p>
        </w:tc>
      </w:tr>
      <w:tr w:rsidR="002713CE" w:rsidRPr="00B4231E" w:rsidTr="002713CE">
        <w:trPr>
          <w:jc w:val="center"/>
        </w:trPr>
        <w:tc>
          <w:tcPr>
            <w:tcW w:w="1064" w:type="dxa"/>
            <w:vMerge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</w:p>
        </w:tc>
        <w:tc>
          <w:tcPr>
            <w:tcW w:w="2694" w:type="dxa"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  <w:r w:rsidRPr="00B4231E">
              <w:rPr>
                <w:szCs w:val="16"/>
              </w:rPr>
              <w:t>Frecuencia de salida generador</w:t>
            </w:r>
          </w:p>
        </w:tc>
        <w:tc>
          <w:tcPr>
            <w:tcW w:w="6579" w:type="dxa"/>
            <w:gridSpan w:val="3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 xml:space="preserve">40 </w:t>
            </w:r>
            <w:r w:rsidRPr="00B4231E">
              <w:rPr>
                <w:szCs w:val="16"/>
              </w:rPr>
              <w:sym w:font="Symbol" w:char="F07E"/>
            </w:r>
            <w:r w:rsidRPr="00B4231E">
              <w:rPr>
                <w:szCs w:val="16"/>
              </w:rPr>
              <w:t xml:space="preserve"> 70 Hz</w:t>
            </w:r>
          </w:p>
        </w:tc>
      </w:tr>
      <w:tr w:rsidR="002713CE" w:rsidRPr="00A87AD8" w:rsidTr="002713CE">
        <w:trPr>
          <w:trHeight w:val="35"/>
          <w:jc w:val="center"/>
        </w:trPr>
        <w:tc>
          <w:tcPr>
            <w:tcW w:w="1064" w:type="dxa"/>
            <w:vMerge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</w:p>
        </w:tc>
        <w:tc>
          <w:tcPr>
            <w:tcW w:w="2694" w:type="dxa"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  <w:r w:rsidRPr="00B4231E">
              <w:rPr>
                <w:szCs w:val="16"/>
              </w:rPr>
              <w:t>Potencia del generador</w:t>
            </w:r>
          </w:p>
        </w:tc>
        <w:tc>
          <w:tcPr>
            <w:tcW w:w="6579" w:type="dxa"/>
            <w:gridSpan w:val="3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 xml:space="preserve">10% </w:t>
            </w:r>
            <w:r w:rsidRPr="00B4231E">
              <w:rPr>
                <w:szCs w:val="16"/>
              </w:rPr>
              <w:sym w:font="Symbol" w:char="F07E"/>
            </w:r>
            <w:r w:rsidRPr="00B4231E">
              <w:rPr>
                <w:szCs w:val="16"/>
              </w:rPr>
              <w:t xml:space="preserve"> 150 %  mayor a la del inversor (configurable)</w:t>
            </w:r>
          </w:p>
        </w:tc>
      </w:tr>
      <w:tr w:rsidR="003103A0" w:rsidRPr="00B4231E" w:rsidTr="002713CE">
        <w:trPr>
          <w:jc w:val="center"/>
        </w:trPr>
        <w:tc>
          <w:tcPr>
            <w:tcW w:w="1064" w:type="dxa"/>
            <w:vMerge w:val="restart"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  <w:r w:rsidRPr="00B4231E">
              <w:rPr>
                <w:szCs w:val="16"/>
              </w:rPr>
              <w:t>Salida</w:t>
            </w:r>
          </w:p>
          <w:p w:rsidR="003103A0" w:rsidRPr="00B4231E" w:rsidRDefault="003103A0" w:rsidP="008D2667">
            <w:pPr>
              <w:pStyle w:val="NormalA5"/>
              <w:rPr>
                <w:szCs w:val="16"/>
              </w:rPr>
            </w:pPr>
          </w:p>
        </w:tc>
        <w:tc>
          <w:tcPr>
            <w:tcW w:w="2694" w:type="dxa"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  <w:r w:rsidRPr="00B4231E">
              <w:rPr>
                <w:szCs w:val="16"/>
              </w:rPr>
              <w:t>Potencia nominal [ W ]</w:t>
            </w:r>
          </w:p>
        </w:tc>
        <w:tc>
          <w:tcPr>
            <w:tcW w:w="2619" w:type="dxa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>300</w:t>
            </w:r>
          </w:p>
        </w:tc>
        <w:tc>
          <w:tcPr>
            <w:tcW w:w="1842" w:type="dxa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>600</w:t>
            </w:r>
          </w:p>
        </w:tc>
        <w:tc>
          <w:tcPr>
            <w:tcW w:w="2118" w:type="dxa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>1600</w:t>
            </w:r>
          </w:p>
        </w:tc>
      </w:tr>
      <w:tr w:rsidR="002713CE" w:rsidRPr="00B4231E" w:rsidTr="002713CE">
        <w:trPr>
          <w:jc w:val="center"/>
        </w:trPr>
        <w:tc>
          <w:tcPr>
            <w:tcW w:w="1064" w:type="dxa"/>
            <w:vMerge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</w:p>
        </w:tc>
        <w:tc>
          <w:tcPr>
            <w:tcW w:w="2694" w:type="dxa"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  <w:r w:rsidRPr="00B4231E">
              <w:rPr>
                <w:szCs w:val="16"/>
              </w:rPr>
              <w:t>Tensión (modo batería)</w:t>
            </w:r>
          </w:p>
        </w:tc>
        <w:tc>
          <w:tcPr>
            <w:tcW w:w="6579" w:type="dxa"/>
            <w:gridSpan w:val="3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 xml:space="preserve">220 </w:t>
            </w:r>
            <w:proofErr w:type="spellStart"/>
            <w:r w:rsidRPr="00B4231E">
              <w:rPr>
                <w:szCs w:val="16"/>
              </w:rPr>
              <w:t>Vac</w:t>
            </w:r>
            <w:proofErr w:type="spellEnd"/>
            <w:r w:rsidRPr="00B4231E">
              <w:rPr>
                <w:szCs w:val="16"/>
              </w:rPr>
              <w:t xml:space="preserve"> +/- 5%</w:t>
            </w:r>
          </w:p>
        </w:tc>
      </w:tr>
      <w:tr w:rsidR="002713CE" w:rsidRPr="00B4231E" w:rsidTr="002713CE">
        <w:trPr>
          <w:jc w:val="center"/>
        </w:trPr>
        <w:tc>
          <w:tcPr>
            <w:tcW w:w="1064" w:type="dxa"/>
            <w:vMerge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</w:p>
        </w:tc>
        <w:tc>
          <w:tcPr>
            <w:tcW w:w="2694" w:type="dxa"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  <w:r w:rsidRPr="00B4231E">
              <w:rPr>
                <w:szCs w:val="16"/>
              </w:rPr>
              <w:t>Frecuencia (modo batería)</w:t>
            </w:r>
          </w:p>
        </w:tc>
        <w:tc>
          <w:tcPr>
            <w:tcW w:w="6579" w:type="dxa"/>
            <w:gridSpan w:val="3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>50 Hz +/- 0,3 Hz</w:t>
            </w:r>
          </w:p>
        </w:tc>
      </w:tr>
      <w:tr w:rsidR="002713CE" w:rsidRPr="00B4231E" w:rsidTr="002713CE">
        <w:trPr>
          <w:jc w:val="center"/>
        </w:trPr>
        <w:tc>
          <w:tcPr>
            <w:tcW w:w="1064" w:type="dxa"/>
            <w:vMerge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</w:p>
        </w:tc>
        <w:tc>
          <w:tcPr>
            <w:tcW w:w="2694" w:type="dxa"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  <w:r w:rsidRPr="00B4231E">
              <w:rPr>
                <w:szCs w:val="16"/>
              </w:rPr>
              <w:t>Tensión (modo línea)</w:t>
            </w:r>
          </w:p>
        </w:tc>
        <w:tc>
          <w:tcPr>
            <w:tcW w:w="6579" w:type="dxa"/>
            <w:gridSpan w:val="3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 xml:space="preserve">174 – 242 </w:t>
            </w:r>
            <w:proofErr w:type="spellStart"/>
            <w:r w:rsidRPr="00B4231E">
              <w:rPr>
                <w:szCs w:val="16"/>
              </w:rPr>
              <w:t>Vac</w:t>
            </w:r>
            <w:proofErr w:type="spellEnd"/>
            <w:r w:rsidRPr="00B4231E">
              <w:rPr>
                <w:szCs w:val="16"/>
              </w:rPr>
              <w:t xml:space="preserve"> </w:t>
            </w:r>
          </w:p>
        </w:tc>
      </w:tr>
      <w:tr w:rsidR="002713CE" w:rsidRPr="00B4231E" w:rsidTr="002713CE">
        <w:trPr>
          <w:jc w:val="center"/>
        </w:trPr>
        <w:tc>
          <w:tcPr>
            <w:tcW w:w="1064" w:type="dxa"/>
            <w:vMerge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</w:p>
        </w:tc>
        <w:tc>
          <w:tcPr>
            <w:tcW w:w="2694" w:type="dxa"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  <w:r w:rsidRPr="00B4231E">
              <w:rPr>
                <w:szCs w:val="16"/>
              </w:rPr>
              <w:t>Tensión (modo bypass)</w:t>
            </w:r>
          </w:p>
        </w:tc>
        <w:tc>
          <w:tcPr>
            <w:tcW w:w="6579" w:type="dxa"/>
            <w:gridSpan w:val="3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 xml:space="preserve">0 – 264 </w:t>
            </w:r>
            <w:proofErr w:type="spellStart"/>
            <w:r w:rsidRPr="00B4231E">
              <w:rPr>
                <w:szCs w:val="16"/>
              </w:rPr>
              <w:t>Vac</w:t>
            </w:r>
            <w:proofErr w:type="spellEnd"/>
          </w:p>
        </w:tc>
      </w:tr>
      <w:tr w:rsidR="002713CE" w:rsidRPr="00B4231E" w:rsidTr="002713CE">
        <w:trPr>
          <w:jc w:val="center"/>
        </w:trPr>
        <w:tc>
          <w:tcPr>
            <w:tcW w:w="1064" w:type="dxa"/>
            <w:vMerge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</w:p>
        </w:tc>
        <w:tc>
          <w:tcPr>
            <w:tcW w:w="2694" w:type="dxa"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  <w:r w:rsidRPr="00B4231E">
              <w:rPr>
                <w:szCs w:val="16"/>
              </w:rPr>
              <w:t>Forma de onda</w:t>
            </w:r>
          </w:p>
        </w:tc>
        <w:tc>
          <w:tcPr>
            <w:tcW w:w="6579" w:type="dxa"/>
            <w:gridSpan w:val="3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>Sinusoidal pura</w:t>
            </w:r>
          </w:p>
        </w:tc>
      </w:tr>
      <w:tr w:rsidR="002713CE" w:rsidRPr="00B4231E" w:rsidTr="002713CE">
        <w:trPr>
          <w:jc w:val="center"/>
        </w:trPr>
        <w:tc>
          <w:tcPr>
            <w:tcW w:w="1064" w:type="dxa"/>
            <w:vMerge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</w:p>
        </w:tc>
        <w:tc>
          <w:tcPr>
            <w:tcW w:w="2694" w:type="dxa"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  <w:r w:rsidRPr="00B4231E">
              <w:rPr>
                <w:szCs w:val="16"/>
              </w:rPr>
              <w:t>Eficiencia</w:t>
            </w:r>
          </w:p>
        </w:tc>
        <w:tc>
          <w:tcPr>
            <w:tcW w:w="6579" w:type="dxa"/>
            <w:gridSpan w:val="3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>95 % (modo línea) / 80% modo batería</w:t>
            </w:r>
          </w:p>
        </w:tc>
      </w:tr>
      <w:tr w:rsidR="002713CE" w:rsidRPr="00B4231E" w:rsidTr="002713CE">
        <w:trPr>
          <w:jc w:val="center"/>
        </w:trPr>
        <w:tc>
          <w:tcPr>
            <w:tcW w:w="1064" w:type="dxa"/>
            <w:vMerge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</w:p>
        </w:tc>
        <w:tc>
          <w:tcPr>
            <w:tcW w:w="2694" w:type="dxa"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  <w:r w:rsidRPr="00B4231E">
              <w:rPr>
                <w:szCs w:val="16"/>
              </w:rPr>
              <w:t>Tiempo de transferencia</w:t>
            </w:r>
          </w:p>
        </w:tc>
        <w:tc>
          <w:tcPr>
            <w:tcW w:w="6579" w:type="dxa"/>
            <w:gridSpan w:val="3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>10 ms</w:t>
            </w:r>
          </w:p>
        </w:tc>
      </w:tr>
      <w:tr w:rsidR="002713CE" w:rsidRPr="00B4231E" w:rsidTr="002713CE">
        <w:trPr>
          <w:jc w:val="center"/>
        </w:trPr>
        <w:tc>
          <w:tcPr>
            <w:tcW w:w="1064" w:type="dxa"/>
            <w:vMerge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</w:p>
        </w:tc>
        <w:tc>
          <w:tcPr>
            <w:tcW w:w="2694" w:type="dxa"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  <w:r w:rsidRPr="00B4231E">
              <w:rPr>
                <w:szCs w:val="16"/>
              </w:rPr>
              <w:t>Distorsión THDV  (modo batería)</w:t>
            </w:r>
          </w:p>
        </w:tc>
        <w:tc>
          <w:tcPr>
            <w:tcW w:w="6579" w:type="dxa"/>
            <w:gridSpan w:val="3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sym w:font="Symbol" w:char="F0A3"/>
            </w:r>
            <w:r w:rsidRPr="00B4231E">
              <w:rPr>
                <w:szCs w:val="16"/>
              </w:rPr>
              <w:t xml:space="preserve"> 5% (con cargas lineales)</w:t>
            </w:r>
          </w:p>
        </w:tc>
      </w:tr>
      <w:tr w:rsidR="002713CE" w:rsidRPr="00A87AD8" w:rsidTr="002713CE">
        <w:trPr>
          <w:jc w:val="center"/>
        </w:trPr>
        <w:tc>
          <w:tcPr>
            <w:tcW w:w="1064" w:type="dxa"/>
            <w:vMerge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</w:p>
        </w:tc>
        <w:tc>
          <w:tcPr>
            <w:tcW w:w="2694" w:type="dxa"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  <w:r w:rsidRPr="00B4231E">
              <w:rPr>
                <w:szCs w:val="16"/>
              </w:rPr>
              <w:t>Función ECO</w:t>
            </w:r>
          </w:p>
        </w:tc>
        <w:tc>
          <w:tcPr>
            <w:tcW w:w="6579" w:type="dxa"/>
            <w:gridSpan w:val="3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 xml:space="preserve">Carga &lt; 3%, a los 80 </w:t>
            </w:r>
            <w:proofErr w:type="spellStart"/>
            <w:r w:rsidRPr="00B4231E">
              <w:rPr>
                <w:szCs w:val="16"/>
              </w:rPr>
              <w:t>seg</w:t>
            </w:r>
            <w:proofErr w:type="spellEnd"/>
            <w:r w:rsidRPr="00B4231E">
              <w:rPr>
                <w:szCs w:val="16"/>
              </w:rPr>
              <w:t xml:space="preserve">. entra en modo ahorro de energía y espera que la carga supere el 3 % para reconectar la salida </w:t>
            </w:r>
          </w:p>
        </w:tc>
      </w:tr>
      <w:tr w:rsidR="002713CE" w:rsidRPr="00A87AD8" w:rsidTr="002713CE">
        <w:trPr>
          <w:jc w:val="center"/>
        </w:trPr>
        <w:tc>
          <w:tcPr>
            <w:tcW w:w="1064" w:type="dxa"/>
            <w:vMerge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</w:p>
        </w:tc>
        <w:tc>
          <w:tcPr>
            <w:tcW w:w="2694" w:type="dxa"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  <w:r w:rsidRPr="00B4231E">
              <w:rPr>
                <w:szCs w:val="16"/>
              </w:rPr>
              <w:t>Función  apagado sin carga INLS</w:t>
            </w:r>
          </w:p>
        </w:tc>
        <w:tc>
          <w:tcPr>
            <w:tcW w:w="6579" w:type="dxa"/>
            <w:gridSpan w:val="3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>Carga &lt; 3% - 50% se apaga entre 1 - 99 minutos (configurable)</w:t>
            </w:r>
          </w:p>
        </w:tc>
      </w:tr>
      <w:tr w:rsidR="002713CE" w:rsidRPr="00A87AD8" w:rsidTr="002713CE">
        <w:trPr>
          <w:jc w:val="center"/>
        </w:trPr>
        <w:tc>
          <w:tcPr>
            <w:tcW w:w="1064" w:type="dxa"/>
            <w:vMerge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</w:p>
        </w:tc>
        <w:tc>
          <w:tcPr>
            <w:tcW w:w="2694" w:type="dxa"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  <w:r w:rsidRPr="00B4231E">
              <w:rPr>
                <w:szCs w:val="16"/>
              </w:rPr>
              <w:t>Protección</w:t>
            </w:r>
          </w:p>
        </w:tc>
        <w:tc>
          <w:tcPr>
            <w:tcW w:w="6579" w:type="dxa"/>
            <w:gridSpan w:val="3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 xml:space="preserve">Sobrecarga, cortocircuito, batería baja, batería sobrecargada, </w:t>
            </w:r>
            <w:proofErr w:type="spellStart"/>
            <w:r w:rsidRPr="00B4231E">
              <w:rPr>
                <w:szCs w:val="16"/>
              </w:rPr>
              <w:t>sobretemperatura</w:t>
            </w:r>
            <w:proofErr w:type="spellEnd"/>
          </w:p>
        </w:tc>
      </w:tr>
      <w:tr w:rsidR="002713CE" w:rsidRPr="00B4231E" w:rsidTr="002713CE">
        <w:trPr>
          <w:jc w:val="center"/>
        </w:trPr>
        <w:tc>
          <w:tcPr>
            <w:tcW w:w="1064" w:type="dxa"/>
            <w:vMerge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</w:p>
        </w:tc>
        <w:tc>
          <w:tcPr>
            <w:tcW w:w="2694" w:type="dxa"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  <w:r w:rsidRPr="00B4231E">
              <w:rPr>
                <w:szCs w:val="16"/>
              </w:rPr>
              <w:t>Sobrecarga (modo línea)</w:t>
            </w:r>
          </w:p>
        </w:tc>
        <w:tc>
          <w:tcPr>
            <w:tcW w:w="6579" w:type="dxa"/>
            <w:gridSpan w:val="3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 xml:space="preserve">110% 120 </w:t>
            </w:r>
            <w:proofErr w:type="spellStart"/>
            <w:r w:rsidRPr="00B4231E">
              <w:rPr>
                <w:szCs w:val="16"/>
              </w:rPr>
              <w:t>seg</w:t>
            </w:r>
            <w:proofErr w:type="spellEnd"/>
            <w:r w:rsidRPr="00B4231E">
              <w:rPr>
                <w:szCs w:val="16"/>
              </w:rPr>
              <w:t xml:space="preserve">.; 125% 60 </w:t>
            </w:r>
            <w:proofErr w:type="spellStart"/>
            <w:r w:rsidRPr="00B4231E">
              <w:rPr>
                <w:szCs w:val="16"/>
              </w:rPr>
              <w:t>seg</w:t>
            </w:r>
            <w:proofErr w:type="spellEnd"/>
            <w:r w:rsidRPr="00B4231E">
              <w:rPr>
                <w:szCs w:val="16"/>
              </w:rPr>
              <w:t xml:space="preserve">.; 150% 10 </w:t>
            </w:r>
            <w:proofErr w:type="spellStart"/>
            <w:r w:rsidRPr="00B4231E">
              <w:rPr>
                <w:szCs w:val="16"/>
              </w:rPr>
              <w:t>seg</w:t>
            </w:r>
            <w:proofErr w:type="spellEnd"/>
            <w:r w:rsidRPr="00B4231E">
              <w:rPr>
                <w:szCs w:val="16"/>
              </w:rPr>
              <w:t>. (bypass)</w:t>
            </w:r>
          </w:p>
        </w:tc>
      </w:tr>
      <w:tr w:rsidR="002713CE" w:rsidRPr="00A87AD8" w:rsidTr="002713CE">
        <w:trPr>
          <w:jc w:val="center"/>
        </w:trPr>
        <w:tc>
          <w:tcPr>
            <w:tcW w:w="1064" w:type="dxa"/>
            <w:vMerge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</w:p>
        </w:tc>
        <w:tc>
          <w:tcPr>
            <w:tcW w:w="2694" w:type="dxa"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  <w:r w:rsidRPr="00B4231E">
              <w:rPr>
                <w:szCs w:val="16"/>
              </w:rPr>
              <w:t>Sobrecarga (modo batería)</w:t>
            </w:r>
          </w:p>
        </w:tc>
        <w:tc>
          <w:tcPr>
            <w:tcW w:w="6579" w:type="dxa"/>
            <w:gridSpan w:val="3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 xml:space="preserve">110% 60 </w:t>
            </w:r>
            <w:proofErr w:type="spellStart"/>
            <w:r w:rsidRPr="00B4231E">
              <w:rPr>
                <w:szCs w:val="16"/>
              </w:rPr>
              <w:t>seg</w:t>
            </w:r>
            <w:proofErr w:type="spellEnd"/>
            <w:r w:rsidRPr="00B4231E">
              <w:rPr>
                <w:szCs w:val="16"/>
              </w:rPr>
              <w:t xml:space="preserve">.; 125% 10 </w:t>
            </w:r>
            <w:proofErr w:type="spellStart"/>
            <w:r w:rsidRPr="00B4231E">
              <w:rPr>
                <w:szCs w:val="16"/>
              </w:rPr>
              <w:t>seg</w:t>
            </w:r>
            <w:proofErr w:type="spellEnd"/>
            <w:r w:rsidRPr="00B4231E">
              <w:rPr>
                <w:szCs w:val="16"/>
              </w:rPr>
              <w:t xml:space="preserve">.; 150% 5 </w:t>
            </w:r>
            <w:proofErr w:type="spellStart"/>
            <w:r w:rsidRPr="00B4231E">
              <w:rPr>
                <w:szCs w:val="16"/>
              </w:rPr>
              <w:t>seg</w:t>
            </w:r>
            <w:proofErr w:type="spellEnd"/>
            <w:r w:rsidRPr="00B4231E">
              <w:rPr>
                <w:szCs w:val="16"/>
              </w:rPr>
              <w:t>. (se apaga)</w:t>
            </w:r>
          </w:p>
        </w:tc>
      </w:tr>
      <w:tr w:rsidR="003103A0" w:rsidRPr="00B4231E" w:rsidTr="002713CE">
        <w:trPr>
          <w:jc w:val="center"/>
        </w:trPr>
        <w:tc>
          <w:tcPr>
            <w:tcW w:w="1064" w:type="dxa"/>
            <w:vMerge w:val="restart"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  <w:r w:rsidRPr="00B4231E">
              <w:rPr>
                <w:szCs w:val="16"/>
              </w:rPr>
              <w:t>Batería</w:t>
            </w:r>
          </w:p>
        </w:tc>
        <w:tc>
          <w:tcPr>
            <w:tcW w:w="2694" w:type="dxa"/>
            <w:vMerge w:val="restart"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  <w:r w:rsidRPr="00B4231E">
              <w:rPr>
                <w:szCs w:val="16"/>
              </w:rPr>
              <w:t>Corriente de carga [ A ]</w:t>
            </w:r>
          </w:p>
        </w:tc>
        <w:tc>
          <w:tcPr>
            <w:tcW w:w="2619" w:type="dxa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 xml:space="preserve">10 </w:t>
            </w:r>
          </w:p>
        </w:tc>
        <w:tc>
          <w:tcPr>
            <w:tcW w:w="1842" w:type="dxa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 xml:space="preserve">30 </w:t>
            </w:r>
          </w:p>
        </w:tc>
        <w:tc>
          <w:tcPr>
            <w:tcW w:w="2118" w:type="dxa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 xml:space="preserve">40 </w:t>
            </w:r>
          </w:p>
        </w:tc>
      </w:tr>
      <w:tr w:rsidR="002713CE" w:rsidRPr="00B4231E" w:rsidTr="002713CE">
        <w:trPr>
          <w:jc w:val="center"/>
        </w:trPr>
        <w:tc>
          <w:tcPr>
            <w:tcW w:w="1064" w:type="dxa"/>
            <w:vMerge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</w:p>
        </w:tc>
        <w:tc>
          <w:tcPr>
            <w:tcW w:w="2694" w:type="dxa"/>
            <w:vMerge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>1 – 15  (</w:t>
            </w:r>
            <w:proofErr w:type="spellStart"/>
            <w:r w:rsidRPr="00B4231E">
              <w:rPr>
                <w:szCs w:val="16"/>
              </w:rPr>
              <w:t>config</w:t>
            </w:r>
            <w:proofErr w:type="spellEnd"/>
            <w:r w:rsidRPr="00B4231E">
              <w:rPr>
                <w:szCs w:val="16"/>
              </w:rPr>
              <w:t>)</w:t>
            </w:r>
          </w:p>
        </w:tc>
        <w:tc>
          <w:tcPr>
            <w:tcW w:w="3960" w:type="dxa"/>
            <w:gridSpan w:val="2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>1 – 40  (</w:t>
            </w:r>
            <w:proofErr w:type="spellStart"/>
            <w:r w:rsidRPr="00B4231E">
              <w:rPr>
                <w:szCs w:val="16"/>
              </w:rPr>
              <w:t>config</w:t>
            </w:r>
            <w:proofErr w:type="spellEnd"/>
            <w:r w:rsidRPr="00B4231E">
              <w:rPr>
                <w:szCs w:val="16"/>
              </w:rPr>
              <w:t>.)</w:t>
            </w:r>
          </w:p>
        </w:tc>
      </w:tr>
      <w:tr w:rsidR="002713CE" w:rsidRPr="00A87AD8" w:rsidTr="002713CE">
        <w:trPr>
          <w:jc w:val="center"/>
        </w:trPr>
        <w:tc>
          <w:tcPr>
            <w:tcW w:w="1064" w:type="dxa"/>
            <w:vMerge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</w:p>
        </w:tc>
        <w:tc>
          <w:tcPr>
            <w:tcW w:w="2694" w:type="dxa"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  <w:r w:rsidRPr="00B4231E">
              <w:rPr>
                <w:szCs w:val="16"/>
              </w:rPr>
              <w:t>Tensión ecualización</w:t>
            </w:r>
          </w:p>
        </w:tc>
        <w:tc>
          <w:tcPr>
            <w:tcW w:w="6579" w:type="dxa"/>
            <w:gridSpan w:val="3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 xml:space="preserve">por batería 14,4 </w:t>
            </w:r>
            <w:proofErr w:type="spellStart"/>
            <w:r w:rsidRPr="00B4231E">
              <w:rPr>
                <w:szCs w:val="16"/>
              </w:rPr>
              <w:t>Vdc</w:t>
            </w:r>
            <w:proofErr w:type="spellEnd"/>
            <w:r w:rsidRPr="00B4231E">
              <w:rPr>
                <w:szCs w:val="16"/>
              </w:rPr>
              <w:t xml:space="preserve"> (13,6 – 15 </w:t>
            </w:r>
            <w:proofErr w:type="spellStart"/>
            <w:r w:rsidRPr="00B4231E">
              <w:rPr>
                <w:szCs w:val="16"/>
              </w:rPr>
              <w:t>Vdc</w:t>
            </w:r>
            <w:proofErr w:type="spellEnd"/>
            <w:r w:rsidRPr="00B4231E">
              <w:rPr>
                <w:szCs w:val="16"/>
              </w:rPr>
              <w:t>; configurable)</w:t>
            </w:r>
          </w:p>
        </w:tc>
      </w:tr>
      <w:tr w:rsidR="002713CE" w:rsidRPr="00A87AD8" w:rsidTr="002713CE">
        <w:trPr>
          <w:jc w:val="center"/>
        </w:trPr>
        <w:tc>
          <w:tcPr>
            <w:tcW w:w="1064" w:type="dxa"/>
            <w:vMerge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</w:p>
        </w:tc>
        <w:tc>
          <w:tcPr>
            <w:tcW w:w="2694" w:type="dxa"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  <w:r w:rsidRPr="00B4231E">
              <w:rPr>
                <w:szCs w:val="16"/>
              </w:rPr>
              <w:t>Tensión de flote.</w:t>
            </w:r>
          </w:p>
        </w:tc>
        <w:tc>
          <w:tcPr>
            <w:tcW w:w="6579" w:type="dxa"/>
            <w:gridSpan w:val="3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 xml:space="preserve">por batería 13,7 </w:t>
            </w:r>
            <w:proofErr w:type="spellStart"/>
            <w:r w:rsidRPr="00B4231E">
              <w:rPr>
                <w:szCs w:val="16"/>
              </w:rPr>
              <w:t>Vdc</w:t>
            </w:r>
            <w:proofErr w:type="spellEnd"/>
            <w:r w:rsidRPr="00B4231E">
              <w:rPr>
                <w:szCs w:val="16"/>
              </w:rPr>
              <w:t xml:space="preserve"> (13,2 – 14,6 </w:t>
            </w:r>
            <w:proofErr w:type="spellStart"/>
            <w:r w:rsidRPr="00B4231E">
              <w:rPr>
                <w:szCs w:val="16"/>
              </w:rPr>
              <w:t>Vdc</w:t>
            </w:r>
            <w:proofErr w:type="spellEnd"/>
            <w:r w:rsidRPr="00B4231E">
              <w:rPr>
                <w:szCs w:val="16"/>
              </w:rPr>
              <w:t>; configurable)</w:t>
            </w:r>
          </w:p>
        </w:tc>
      </w:tr>
      <w:tr w:rsidR="002713CE" w:rsidRPr="00A87AD8" w:rsidTr="002713CE">
        <w:trPr>
          <w:jc w:val="center"/>
        </w:trPr>
        <w:tc>
          <w:tcPr>
            <w:tcW w:w="1064" w:type="dxa"/>
            <w:vMerge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</w:p>
        </w:tc>
        <w:tc>
          <w:tcPr>
            <w:tcW w:w="2694" w:type="dxa"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  <w:r w:rsidRPr="00B4231E">
              <w:rPr>
                <w:szCs w:val="16"/>
              </w:rPr>
              <w:t>Tensión batería Baja (DOD)</w:t>
            </w:r>
          </w:p>
        </w:tc>
        <w:tc>
          <w:tcPr>
            <w:tcW w:w="6579" w:type="dxa"/>
            <w:gridSpan w:val="3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 xml:space="preserve">por batería 10,8 </w:t>
            </w:r>
            <w:proofErr w:type="spellStart"/>
            <w:r w:rsidRPr="00B4231E">
              <w:rPr>
                <w:szCs w:val="16"/>
              </w:rPr>
              <w:t>Vdc</w:t>
            </w:r>
            <w:proofErr w:type="spellEnd"/>
            <w:r w:rsidRPr="00B4231E">
              <w:rPr>
                <w:szCs w:val="16"/>
              </w:rPr>
              <w:t xml:space="preserve"> (9,6 – 13 </w:t>
            </w:r>
            <w:proofErr w:type="spellStart"/>
            <w:r w:rsidRPr="00B4231E">
              <w:rPr>
                <w:szCs w:val="16"/>
              </w:rPr>
              <w:t>Vdc</w:t>
            </w:r>
            <w:proofErr w:type="spellEnd"/>
            <w:r w:rsidRPr="00B4231E">
              <w:rPr>
                <w:szCs w:val="16"/>
              </w:rPr>
              <w:t>; configurable)</w:t>
            </w:r>
          </w:p>
        </w:tc>
      </w:tr>
      <w:tr w:rsidR="002713CE" w:rsidRPr="00A87AD8" w:rsidTr="002713CE">
        <w:trPr>
          <w:jc w:val="center"/>
        </w:trPr>
        <w:tc>
          <w:tcPr>
            <w:tcW w:w="1064" w:type="dxa"/>
            <w:vMerge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</w:p>
        </w:tc>
        <w:tc>
          <w:tcPr>
            <w:tcW w:w="2694" w:type="dxa"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  <w:r w:rsidRPr="00B4231E">
              <w:rPr>
                <w:szCs w:val="16"/>
              </w:rPr>
              <w:t>Tensión apagado (EOD)</w:t>
            </w:r>
          </w:p>
        </w:tc>
        <w:tc>
          <w:tcPr>
            <w:tcW w:w="6579" w:type="dxa"/>
            <w:gridSpan w:val="3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 xml:space="preserve">por batería 10,2 </w:t>
            </w:r>
            <w:proofErr w:type="spellStart"/>
            <w:r w:rsidRPr="00B4231E">
              <w:rPr>
                <w:szCs w:val="16"/>
              </w:rPr>
              <w:t>Vdc</w:t>
            </w:r>
            <w:proofErr w:type="spellEnd"/>
            <w:r w:rsidRPr="00B4231E">
              <w:rPr>
                <w:szCs w:val="16"/>
              </w:rPr>
              <w:t xml:space="preserve"> (9,6 – 11,5 </w:t>
            </w:r>
            <w:proofErr w:type="spellStart"/>
            <w:r w:rsidRPr="00B4231E">
              <w:rPr>
                <w:szCs w:val="16"/>
              </w:rPr>
              <w:t>Vdc</w:t>
            </w:r>
            <w:proofErr w:type="spellEnd"/>
            <w:r w:rsidRPr="00B4231E">
              <w:rPr>
                <w:szCs w:val="16"/>
              </w:rPr>
              <w:t>; configurable)</w:t>
            </w:r>
          </w:p>
        </w:tc>
      </w:tr>
      <w:tr w:rsidR="002713CE" w:rsidRPr="00B4231E" w:rsidTr="002713CE">
        <w:trPr>
          <w:jc w:val="center"/>
        </w:trPr>
        <w:tc>
          <w:tcPr>
            <w:tcW w:w="1064" w:type="dxa"/>
            <w:vMerge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</w:p>
        </w:tc>
        <w:tc>
          <w:tcPr>
            <w:tcW w:w="2694" w:type="dxa"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  <w:r w:rsidRPr="00B4231E">
              <w:rPr>
                <w:szCs w:val="16"/>
              </w:rPr>
              <w:t>Inversión de polaridad</w:t>
            </w:r>
          </w:p>
        </w:tc>
        <w:tc>
          <w:tcPr>
            <w:tcW w:w="6579" w:type="dxa"/>
            <w:gridSpan w:val="3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>Zumbador</w:t>
            </w:r>
          </w:p>
        </w:tc>
      </w:tr>
      <w:tr w:rsidR="00B4231E" w:rsidRPr="00B4231E" w:rsidTr="002713CE">
        <w:trPr>
          <w:jc w:val="center"/>
        </w:trPr>
        <w:tc>
          <w:tcPr>
            <w:tcW w:w="1064" w:type="dxa"/>
            <w:vMerge w:val="restart"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  <w:r w:rsidRPr="00B4231E">
              <w:rPr>
                <w:szCs w:val="16"/>
              </w:rPr>
              <w:t>Módulo</w:t>
            </w:r>
          </w:p>
          <w:p w:rsidR="003103A0" w:rsidRPr="00B4231E" w:rsidRDefault="003103A0" w:rsidP="008D2667">
            <w:pPr>
              <w:pStyle w:val="NormalA5"/>
              <w:rPr>
                <w:szCs w:val="16"/>
              </w:rPr>
            </w:pPr>
            <w:r w:rsidRPr="00B4231E">
              <w:rPr>
                <w:szCs w:val="16"/>
              </w:rPr>
              <w:t>MPPT</w:t>
            </w:r>
          </w:p>
          <w:p w:rsidR="003103A0" w:rsidRPr="00B4231E" w:rsidRDefault="003103A0" w:rsidP="008D2667">
            <w:pPr>
              <w:pStyle w:val="NormalA5"/>
              <w:rPr>
                <w:szCs w:val="16"/>
              </w:rPr>
            </w:pPr>
          </w:p>
        </w:tc>
        <w:tc>
          <w:tcPr>
            <w:tcW w:w="2694" w:type="dxa"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  <w:r w:rsidRPr="00B4231E">
              <w:rPr>
                <w:szCs w:val="16"/>
              </w:rPr>
              <w:t>Máx. tensión Fotovoltaica (</w:t>
            </w:r>
            <w:proofErr w:type="spellStart"/>
            <w:r w:rsidRPr="00B4231E">
              <w:rPr>
                <w:szCs w:val="16"/>
              </w:rPr>
              <w:t>Voc</w:t>
            </w:r>
            <w:proofErr w:type="spellEnd"/>
            <w:r w:rsidRPr="00B4231E">
              <w:rPr>
                <w:szCs w:val="16"/>
              </w:rPr>
              <w:t>) [ V ]</w:t>
            </w:r>
          </w:p>
        </w:tc>
        <w:tc>
          <w:tcPr>
            <w:tcW w:w="4461" w:type="dxa"/>
            <w:gridSpan w:val="2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>40</w:t>
            </w:r>
          </w:p>
        </w:tc>
        <w:tc>
          <w:tcPr>
            <w:tcW w:w="2118" w:type="dxa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>60</w:t>
            </w:r>
          </w:p>
        </w:tc>
      </w:tr>
      <w:tr w:rsidR="00B4231E" w:rsidRPr="00B4231E" w:rsidTr="002713CE">
        <w:trPr>
          <w:jc w:val="center"/>
        </w:trPr>
        <w:tc>
          <w:tcPr>
            <w:tcW w:w="1064" w:type="dxa"/>
            <w:vMerge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</w:p>
        </w:tc>
        <w:tc>
          <w:tcPr>
            <w:tcW w:w="2694" w:type="dxa"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  <w:r w:rsidRPr="00B4231E">
              <w:rPr>
                <w:szCs w:val="16"/>
              </w:rPr>
              <w:t>Rango tensión optima (</w:t>
            </w:r>
            <w:proofErr w:type="spellStart"/>
            <w:r w:rsidRPr="00B4231E">
              <w:rPr>
                <w:szCs w:val="16"/>
              </w:rPr>
              <w:t>Vmpp</w:t>
            </w:r>
            <w:proofErr w:type="spellEnd"/>
            <w:r w:rsidRPr="00B4231E">
              <w:rPr>
                <w:szCs w:val="16"/>
              </w:rPr>
              <w:t>) [ V ]</w:t>
            </w:r>
          </w:p>
        </w:tc>
        <w:tc>
          <w:tcPr>
            <w:tcW w:w="4461" w:type="dxa"/>
            <w:gridSpan w:val="2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 xml:space="preserve">18 – 32 </w:t>
            </w:r>
          </w:p>
        </w:tc>
        <w:tc>
          <w:tcPr>
            <w:tcW w:w="2118" w:type="dxa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 xml:space="preserve">29 – 48 </w:t>
            </w:r>
          </w:p>
        </w:tc>
      </w:tr>
      <w:tr w:rsidR="003103A0" w:rsidRPr="00B4231E" w:rsidTr="002713CE">
        <w:trPr>
          <w:jc w:val="center"/>
        </w:trPr>
        <w:tc>
          <w:tcPr>
            <w:tcW w:w="1064" w:type="dxa"/>
            <w:vMerge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</w:p>
        </w:tc>
        <w:tc>
          <w:tcPr>
            <w:tcW w:w="2694" w:type="dxa"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  <w:r w:rsidRPr="00B4231E">
              <w:rPr>
                <w:szCs w:val="16"/>
              </w:rPr>
              <w:t xml:space="preserve">Máx. potencia fotovoltaica [ </w:t>
            </w:r>
            <w:proofErr w:type="spellStart"/>
            <w:r w:rsidRPr="00B4231E">
              <w:rPr>
                <w:szCs w:val="16"/>
              </w:rPr>
              <w:t>Wp</w:t>
            </w:r>
            <w:proofErr w:type="spellEnd"/>
            <w:r w:rsidRPr="00B4231E">
              <w:rPr>
                <w:szCs w:val="16"/>
              </w:rPr>
              <w:t xml:space="preserve"> ]</w:t>
            </w:r>
          </w:p>
        </w:tc>
        <w:tc>
          <w:tcPr>
            <w:tcW w:w="2619" w:type="dxa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>360</w:t>
            </w:r>
          </w:p>
        </w:tc>
        <w:tc>
          <w:tcPr>
            <w:tcW w:w="1842" w:type="dxa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>480</w:t>
            </w:r>
          </w:p>
        </w:tc>
        <w:tc>
          <w:tcPr>
            <w:tcW w:w="2118" w:type="dxa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>960</w:t>
            </w:r>
          </w:p>
        </w:tc>
      </w:tr>
      <w:tr w:rsidR="003103A0" w:rsidRPr="00B4231E" w:rsidTr="002713CE">
        <w:trPr>
          <w:jc w:val="center"/>
        </w:trPr>
        <w:tc>
          <w:tcPr>
            <w:tcW w:w="1064" w:type="dxa"/>
            <w:vMerge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</w:p>
        </w:tc>
        <w:tc>
          <w:tcPr>
            <w:tcW w:w="2694" w:type="dxa"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  <w:r w:rsidRPr="00B4231E">
              <w:rPr>
                <w:szCs w:val="16"/>
              </w:rPr>
              <w:t>Corriente máxima [ A ]</w:t>
            </w:r>
          </w:p>
        </w:tc>
        <w:tc>
          <w:tcPr>
            <w:tcW w:w="2619" w:type="dxa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>30</w:t>
            </w:r>
          </w:p>
        </w:tc>
        <w:tc>
          <w:tcPr>
            <w:tcW w:w="1842" w:type="dxa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>40</w:t>
            </w:r>
          </w:p>
        </w:tc>
        <w:tc>
          <w:tcPr>
            <w:tcW w:w="2118" w:type="dxa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>40</w:t>
            </w:r>
          </w:p>
        </w:tc>
      </w:tr>
      <w:tr w:rsidR="002713CE" w:rsidRPr="00B4231E" w:rsidTr="002713CE">
        <w:trPr>
          <w:jc w:val="center"/>
        </w:trPr>
        <w:tc>
          <w:tcPr>
            <w:tcW w:w="1064" w:type="dxa"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  <w:r w:rsidRPr="00B4231E">
              <w:rPr>
                <w:szCs w:val="16"/>
              </w:rPr>
              <w:t>Modulo DC</w:t>
            </w:r>
          </w:p>
          <w:p w:rsidR="003103A0" w:rsidRPr="00B4231E" w:rsidRDefault="003103A0" w:rsidP="008D2667">
            <w:pPr>
              <w:pStyle w:val="NormalA5"/>
              <w:rPr>
                <w:szCs w:val="16"/>
              </w:rPr>
            </w:pPr>
            <w:r w:rsidRPr="00B4231E">
              <w:rPr>
                <w:szCs w:val="16"/>
              </w:rPr>
              <w:t>(opcional)</w:t>
            </w:r>
          </w:p>
        </w:tc>
        <w:tc>
          <w:tcPr>
            <w:tcW w:w="2694" w:type="dxa"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  <w:r w:rsidRPr="00B4231E">
              <w:rPr>
                <w:szCs w:val="16"/>
              </w:rPr>
              <w:t>Tensión / corriente</w:t>
            </w:r>
          </w:p>
        </w:tc>
        <w:tc>
          <w:tcPr>
            <w:tcW w:w="6579" w:type="dxa"/>
            <w:gridSpan w:val="3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>5V (2A), 9V / 12V (1A), 15V / 24V (1A), 12 V / 24V (10A)</w:t>
            </w:r>
          </w:p>
        </w:tc>
      </w:tr>
      <w:tr w:rsidR="00B4231E" w:rsidRPr="00B4231E" w:rsidTr="002713CE">
        <w:trPr>
          <w:jc w:val="center"/>
        </w:trPr>
        <w:tc>
          <w:tcPr>
            <w:tcW w:w="1064" w:type="dxa"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  <w:r w:rsidRPr="00B4231E">
              <w:rPr>
                <w:szCs w:val="16"/>
              </w:rPr>
              <w:t>Físicas</w:t>
            </w:r>
          </w:p>
        </w:tc>
        <w:tc>
          <w:tcPr>
            <w:tcW w:w="2694" w:type="dxa"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  <w:r w:rsidRPr="00B4231E">
              <w:rPr>
                <w:szCs w:val="16"/>
              </w:rPr>
              <w:t xml:space="preserve">Dimensión L x H x A mm </w:t>
            </w:r>
          </w:p>
        </w:tc>
        <w:tc>
          <w:tcPr>
            <w:tcW w:w="4461" w:type="dxa"/>
            <w:gridSpan w:val="2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>280 x 258 x 120</w:t>
            </w:r>
          </w:p>
        </w:tc>
        <w:tc>
          <w:tcPr>
            <w:tcW w:w="2118" w:type="dxa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 xml:space="preserve">293 x 280 x 160 </w:t>
            </w:r>
          </w:p>
        </w:tc>
      </w:tr>
      <w:tr w:rsidR="003103A0" w:rsidRPr="00B4231E" w:rsidTr="002713CE">
        <w:trPr>
          <w:jc w:val="center"/>
        </w:trPr>
        <w:tc>
          <w:tcPr>
            <w:tcW w:w="1064" w:type="dxa"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</w:p>
        </w:tc>
        <w:tc>
          <w:tcPr>
            <w:tcW w:w="2694" w:type="dxa"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  <w:r w:rsidRPr="00B4231E">
              <w:rPr>
                <w:szCs w:val="16"/>
              </w:rPr>
              <w:t xml:space="preserve">Peso </w:t>
            </w:r>
            <w:r w:rsidR="00FE1DDB">
              <w:rPr>
                <w:szCs w:val="16"/>
              </w:rPr>
              <w:t>[</w:t>
            </w:r>
            <w:r w:rsidRPr="00B4231E">
              <w:rPr>
                <w:szCs w:val="16"/>
              </w:rPr>
              <w:t>Kg</w:t>
            </w:r>
            <w:r w:rsidR="00FE1DDB">
              <w:rPr>
                <w:szCs w:val="16"/>
              </w:rPr>
              <w:t>]</w:t>
            </w:r>
            <w:bookmarkStart w:id="0" w:name="_GoBack"/>
            <w:bookmarkEnd w:id="0"/>
            <w:r w:rsidRPr="00B4231E">
              <w:rPr>
                <w:szCs w:val="16"/>
              </w:rPr>
              <w:t xml:space="preserve"> </w:t>
            </w:r>
          </w:p>
        </w:tc>
        <w:tc>
          <w:tcPr>
            <w:tcW w:w="2619" w:type="dxa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>8</w:t>
            </w:r>
          </w:p>
        </w:tc>
        <w:tc>
          <w:tcPr>
            <w:tcW w:w="1842" w:type="dxa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>10,9</w:t>
            </w:r>
          </w:p>
        </w:tc>
        <w:tc>
          <w:tcPr>
            <w:tcW w:w="2118" w:type="dxa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r w:rsidRPr="00B4231E">
              <w:rPr>
                <w:szCs w:val="16"/>
              </w:rPr>
              <w:t>18</w:t>
            </w:r>
          </w:p>
        </w:tc>
      </w:tr>
      <w:tr w:rsidR="002713CE" w:rsidRPr="00B4231E" w:rsidTr="002713CE">
        <w:trPr>
          <w:jc w:val="center"/>
        </w:trPr>
        <w:tc>
          <w:tcPr>
            <w:tcW w:w="1064" w:type="dxa"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  <w:r w:rsidRPr="00B4231E">
              <w:rPr>
                <w:szCs w:val="16"/>
              </w:rPr>
              <w:t>Interface</w:t>
            </w:r>
          </w:p>
        </w:tc>
        <w:tc>
          <w:tcPr>
            <w:tcW w:w="2694" w:type="dxa"/>
          </w:tcPr>
          <w:p w:rsidR="003103A0" w:rsidRPr="00B4231E" w:rsidRDefault="003103A0" w:rsidP="008D2667">
            <w:pPr>
              <w:pStyle w:val="NormalA5"/>
              <w:rPr>
                <w:szCs w:val="16"/>
              </w:rPr>
            </w:pPr>
            <w:r w:rsidRPr="00B4231E">
              <w:rPr>
                <w:szCs w:val="16"/>
              </w:rPr>
              <w:t>Para el usuario</w:t>
            </w:r>
          </w:p>
        </w:tc>
        <w:tc>
          <w:tcPr>
            <w:tcW w:w="6579" w:type="dxa"/>
            <w:gridSpan w:val="3"/>
            <w:vAlign w:val="center"/>
          </w:tcPr>
          <w:p w:rsidR="003103A0" w:rsidRPr="00B4231E" w:rsidRDefault="003103A0" w:rsidP="008D2667">
            <w:pPr>
              <w:pStyle w:val="NormalA5"/>
              <w:jc w:val="center"/>
              <w:rPr>
                <w:szCs w:val="16"/>
              </w:rPr>
            </w:pPr>
            <w:proofErr w:type="spellStart"/>
            <w:r w:rsidRPr="00B4231E">
              <w:rPr>
                <w:szCs w:val="16"/>
              </w:rPr>
              <w:t>Display</w:t>
            </w:r>
            <w:proofErr w:type="spellEnd"/>
            <w:r w:rsidRPr="00B4231E">
              <w:rPr>
                <w:szCs w:val="16"/>
              </w:rPr>
              <w:t xml:space="preserve"> LCD en panel frontal</w:t>
            </w:r>
          </w:p>
        </w:tc>
      </w:tr>
    </w:tbl>
    <w:p w:rsidR="005A707F" w:rsidRPr="00F27A10" w:rsidRDefault="005A707F" w:rsidP="005C27BD">
      <w:pPr>
        <w:pStyle w:val="Sinespaciado"/>
        <w:jc w:val="center"/>
        <w:rPr>
          <w:b/>
          <w:sz w:val="24"/>
          <w:lang w:val="es-ES"/>
        </w:rPr>
      </w:pPr>
    </w:p>
    <w:sectPr w:rsidR="005A707F" w:rsidRPr="00F27A10" w:rsidSect="004A44F4">
      <w:headerReference w:type="default" r:id="rId10"/>
      <w:type w:val="continuous"/>
      <w:pgSz w:w="11905" w:h="16837"/>
      <w:pgMar w:top="1244" w:right="653" w:bottom="739" w:left="775" w:header="42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474" w:rsidRDefault="005E1474">
      <w:r>
        <w:separator/>
      </w:r>
    </w:p>
  </w:endnote>
  <w:endnote w:type="continuationSeparator" w:id="0">
    <w:p w:rsidR="005E1474" w:rsidRDefault="005E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474" w:rsidRDefault="005E1474"/>
  </w:footnote>
  <w:footnote w:type="continuationSeparator" w:id="0">
    <w:p w:rsidR="005E1474" w:rsidRDefault="005E147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7793"/>
    </w:tblGrid>
    <w:tr w:rsidR="004A44F4" w:rsidRPr="004A44F4" w:rsidTr="00F24447">
      <w:tc>
        <w:tcPr>
          <w:tcW w:w="2093" w:type="dxa"/>
        </w:tcPr>
        <w:p w:rsidR="004A44F4" w:rsidRPr="004A44F4" w:rsidRDefault="004A44F4" w:rsidP="004A44F4">
          <w:pPr>
            <w:tabs>
              <w:tab w:val="left" w:pos="1373"/>
            </w:tabs>
            <w:rPr>
              <w:rFonts w:ascii="Arial" w:hAnsi="Arial"/>
              <w:color w:val="auto"/>
              <w:sz w:val="28"/>
              <w:szCs w:val="28"/>
            </w:rPr>
          </w:pPr>
          <w:r w:rsidRPr="004A44F4">
            <w:rPr>
              <w:rFonts w:ascii="Arial" w:hAnsi="Arial"/>
              <w:noProof/>
              <w:color w:val="auto"/>
              <w:sz w:val="20"/>
            </w:rPr>
            <w:drawing>
              <wp:inline distT="0" distB="0" distL="0" distR="0" wp14:anchorId="2947E0BA" wp14:editId="45851597">
                <wp:extent cx="1039586" cy="474400"/>
                <wp:effectExtent l="0" t="0" r="8255" b="1905"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TRV ECO ENERG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2089" cy="4755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3" w:type="dxa"/>
          <w:vAlign w:val="center"/>
        </w:tcPr>
        <w:p w:rsidR="004A44F4" w:rsidRPr="004A44F4" w:rsidRDefault="004A44F4" w:rsidP="004A44F4">
          <w:pPr>
            <w:spacing w:after="200" w:line="276" w:lineRule="auto"/>
            <w:jc w:val="center"/>
            <w:rPr>
              <w:rFonts w:ascii="Arial Black" w:hAnsi="Arial Black"/>
              <w:color w:val="auto"/>
              <w:sz w:val="28"/>
              <w:szCs w:val="28"/>
            </w:rPr>
          </w:pPr>
          <w:r w:rsidRPr="004A44F4">
            <w:rPr>
              <w:rFonts w:ascii="Arial Black" w:hAnsi="Arial Black"/>
              <w:color w:val="auto"/>
              <w:sz w:val="28"/>
              <w:szCs w:val="28"/>
            </w:rPr>
            <w:t>Sistemas de generación fotovoltaico</w:t>
          </w:r>
        </w:p>
      </w:tc>
    </w:tr>
  </w:tbl>
  <w:p w:rsidR="004A44F4" w:rsidRDefault="004A44F4" w:rsidP="004A44F4">
    <w:pPr>
      <w:pStyle w:val="Sinespaci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308A2"/>
    <w:multiLevelType w:val="hybridMultilevel"/>
    <w:tmpl w:val="E27068D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E4F69"/>
    <w:multiLevelType w:val="multilevel"/>
    <w:tmpl w:val="7C4E445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B87A21"/>
    <w:multiLevelType w:val="hybridMultilevel"/>
    <w:tmpl w:val="08E0F10C"/>
    <w:lvl w:ilvl="0" w:tplc="82FC7662">
      <w:numFmt w:val="bullet"/>
      <w:lvlText w:val="•"/>
      <w:lvlJc w:val="left"/>
      <w:pPr>
        <w:ind w:left="1068" w:hanging="708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303DA"/>
    <w:multiLevelType w:val="multilevel"/>
    <w:tmpl w:val="BE90112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18"/>
    <w:rsid w:val="00020D6C"/>
    <w:rsid w:val="00077653"/>
    <w:rsid w:val="000B4B30"/>
    <w:rsid w:val="0012296F"/>
    <w:rsid w:val="00136DE7"/>
    <w:rsid w:val="0014633E"/>
    <w:rsid w:val="00196390"/>
    <w:rsid w:val="001B3F58"/>
    <w:rsid w:val="001B5E81"/>
    <w:rsid w:val="001B6583"/>
    <w:rsid w:val="001C4F18"/>
    <w:rsid w:val="001E55D7"/>
    <w:rsid w:val="00230362"/>
    <w:rsid w:val="00245241"/>
    <w:rsid w:val="00245B96"/>
    <w:rsid w:val="00262071"/>
    <w:rsid w:val="0027020C"/>
    <w:rsid w:val="002713CE"/>
    <w:rsid w:val="0027525E"/>
    <w:rsid w:val="0029252C"/>
    <w:rsid w:val="00294796"/>
    <w:rsid w:val="002A3A46"/>
    <w:rsid w:val="003103A0"/>
    <w:rsid w:val="00330023"/>
    <w:rsid w:val="00357FFE"/>
    <w:rsid w:val="00377F5A"/>
    <w:rsid w:val="003948C6"/>
    <w:rsid w:val="004A44F4"/>
    <w:rsid w:val="004B432D"/>
    <w:rsid w:val="004F0288"/>
    <w:rsid w:val="00527507"/>
    <w:rsid w:val="005476B0"/>
    <w:rsid w:val="0056193E"/>
    <w:rsid w:val="00562772"/>
    <w:rsid w:val="005769C0"/>
    <w:rsid w:val="005A707F"/>
    <w:rsid w:val="005B5F61"/>
    <w:rsid w:val="005C27BD"/>
    <w:rsid w:val="005E1474"/>
    <w:rsid w:val="005F4830"/>
    <w:rsid w:val="0060076C"/>
    <w:rsid w:val="006166FD"/>
    <w:rsid w:val="00656F6D"/>
    <w:rsid w:val="006C4220"/>
    <w:rsid w:val="006D2DCC"/>
    <w:rsid w:val="006D770F"/>
    <w:rsid w:val="0070563D"/>
    <w:rsid w:val="00783E76"/>
    <w:rsid w:val="007A41A7"/>
    <w:rsid w:val="007B1203"/>
    <w:rsid w:val="007C758A"/>
    <w:rsid w:val="00802D60"/>
    <w:rsid w:val="00806F6E"/>
    <w:rsid w:val="0084351A"/>
    <w:rsid w:val="008466A7"/>
    <w:rsid w:val="0086208F"/>
    <w:rsid w:val="0086639C"/>
    <w:rsid w:val="0087768A"/>
    <w:rsid w:val="008827A7"/>
    <w:rsid w:val="008C6C9B"/>
    <w:rsid w:val="009037BA"/>
    <w:rsid w:val="00937EB9"/>
    <w:rsid w:val="00944F75"/>
    <w:rsid w:val="00947B25"/>
    <w:rsid w:val="00964D4B"/>
    <w:rsid w:val="00972AAC"/>
    <w:rsid w:val="009E3164"/>
    <w:rsid w:val="00A5493E"/>
    <w:rsid w:val="00A87AD8"/>
    <w:rsid w:val="00AB60A0"/>
    <w:rsid w:val="00AF3092"/>
    <w:rsid w:val="00AF3C38"/>
    <w:rsid w:val="00B4231E"/>
    <w:rsid w:val="00B54EBC"/>
    <w:rsid w:val="00BE7778"/>
    <w:rsid w:val="00C2604C"/>
    <w:rsid w:val="00C45FF6"/>
    <w:rsid w:val="00C63431"/>
    <w:rsid w:val="00CC7157"/>
    <w:rsid w:val="00CD3FF3"/>
    <w:rsid w:val="00CD557A"/>
    <w:rsid w:val="00CE10A3"/>
    <w:rsid w:val="00CF5809"/>
    <w:rsid w:val="00D04613"/>
    <w:rsid w:val="00D65828"/>
    <w:rsid w:val="00D66BA3"/>
    <w:rsid w:val="00DE5B5B"/>
    <w:rsid w:val="00DE62AF"/>
    <w:rsid w:val="00DF1BAD"/>
    <w:rsid w:val="00E00D66"/>
    <w:rsid w:val="00E022E9"/>
    <w:rsid w:val="00E13677"/>
    <w:rsid w:val="00EB4508"/>
    <w:rsid w:val="00EC3679"/>
    <w:rsid w:val="00F0619F"/>
    <w:rsid w:val="00F27A10"/>
    <w:rsid w:val="00FE06FC"/>
    <w:rsid w:val="00FE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Cuerpodeltexto7">
    <w:name w:val="Cuerpo del texto (7)_"/>
    <w:basedOn w:val="Fuentedeprrafopredeter"/>
    <w:link w:val="Cuerpodeltexto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Cuerpodeltexto71">
    <w:name w:val="Cuerpo del texto (7)"/>
    <w:basedOn w:val="Cuerpodeltexto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Cuerpodeltexto9">
    <w:name w:val="Cuerpo del texto (9)_"/>
    <w:basedOn w:val="Fuentedeprrafopredeter"/>
    <w:link w:val="Cuerpodeltexto9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Cuerpodeltexto91">
    <w:name w:val="Cuerpo del texto (9)"/>
    <w:basedOn w:val="Cuerpodeltexto9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32"/>
      <w:szCs w:val="32"/>
    </w:rPr>
  </w:style>
  <w:style w:type="character" w:customStyle="1" w:styleId="Cuerpodeltexto9165pto">
    <w:name w:val="Cuerpo del texto (9) + 16;5 pto"/>
    <w:basedOn w:val="Cuerpodeltexto9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33"/>
      <w:szCs w:val="33"/>
    </w:rPr>
  </w:style>
  <w:style w:type="character" w:customStyle="1" w:styleId="Cuerpodeltexto72">
    <w:name w:val="Cuerpo del texto (7)"/>
    <w:basedOn w:val="Cuerpodeltexto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tulo1">
    <w:name w:val="Título #1_"/>
    <w:basedOn w:val="Fuentedeprrafopredeter"/>
    <w:link w:val="Ttulo1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20"/>
      <w:w w:val="120"/>
      <w:sz w:val="47"/>
      <w:szCs w:val="47"/>
    </w:rPr>
  </w:style>
  <w:style w:type="character" w:customStyle="1" w:styleId="Ttulo11">
    <w:name w:val="Título #1"/>
    <w:basedOn w:val="Ttulo1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20"/>
      <w:w w:val="120"/>
      <w:sz w:val="47"/>
      <w:szCs w:val="47"/>
    </w:rPr>
  </w:style>
  <w:style w:type="character" w:customStyle="1" w:styleId="Cuerpodeltexto6">
    <w:name w:val="Cuerpo del texto (6)_"/>
    <w:basedOn w:val="Fuentedeprrafopredeter"/>
    <w:link w:val="Cuerpodeltexto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Cuerpodeltexto61">
    <w:name w:val="Cuerpo del texto (6)"/>
    <w:basedOn w:val="Cuerpodeltexto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Cuerpodeltexto2">
    <w:name w:val="Cuerpo del texto (2)_"/>
    <w:basedOn w:val="Fuentedeprrafopredeter"/>
    <w:link w:val="Cuerpodeltexto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Cuerpodeltexto21">
    <w:name w:val="Cuerpo del texto (2)"/>
    <w:basedOn w:val="Cuerpodeltexto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Cuerpodeltexto5">
    <w:name w:val="Cuerpo del texto (5)_"/>
    <w:basedOn w:val="Fuentedeprrafopredeter"/>
    <w:link w:val="Cuerpodeltexto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Cuerpodeltexto51">
    <w:name w:val="Cuerpo del texto (5)"/>
    <w:basedOn w:val="Cuerpodeltexto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Cuerpodeltexto3">
    <w:name w:val="Cuerpo del texto (3)_"/>
    <w:basedOn w:val="Fuentedeprrafopredeter"/>
    <w:link w:val="Cuerpodeltexto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Cuerpodeltexto31">
    <w:name w:val="Cuerpo del texto (3)"/>
    <w:basedOn w:val="Cuerpodeltexto3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13"/>
      <w:szCs w:val="13"/>
    </w:rPr>
  </w:style>
  <w:style w:type="character" w:customStyle="1" w:styleId="Cuerpodeltexto">
    <w:name w:val="Cuerpo del texto_"/>
    <w:basedOn w:val="Fuentedeprrafopredeter"/>
    <w:link w:val="Cuerpodeltexto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Cuerpodeltexto1">
    <w:name w:val="Cuerpo del texto"/>
    <w:basedOn w:val="Cuerpodeltexto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Cuerpodeltexto4">
    <w:name w:val="Cuerpo del texto (4)_"/>
    <w:basedOn w:val="Fuentedeprrafopredeter"/>
    <w:link w:val="Cuerpodeltexto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Leyendadelaimagen">
    <w:name w:val="Leyenda de la imagen_"/>
    <w:basedOn w:val="Fuentedeprrafopredeter"/>
    <w:link w:val="Leyendadelaimagen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Leyendadelaimagen1">
    <w:name w:val="Leyenda de la imagen"/>
    <w:basedOn w:val="Leyendadelaimagen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Ttulo2">
    <w:name w:val="Título #2_"/>
    <w:basedOn w:val="Fuentedeprrafopredeter"/>
    <w:link w:val="Ttulo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tulo21">
    <w:name w:val="Título #2"/>
    <w:basedOn w:val="Ttulo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24"/>
      <w:szCs w:val="24"/>
    </w:rPr>
  </w:style>
  <w:style w:type="character" w:customStyle="1" w:styleId="Leyendadelatabla">
    <w:name w:val="Leyenda de la tabla_"/>
    <w:basedOn w:val="Fuentedeprrafopredeter"/>
    <w:link w:val="Leyendadelatabla0"/>
    <w:rPr>
      <w:b w:val="0"/>
      <w:bCs w:val="0"/>
      <w:i w:val="0"/>
      <w:iCs w:val="0"/>
      <w:smallCaps w:val="0"/>
      <w:strike w:val="0"/>
      <w:spacing w:val="-110"/>
      <w:w w:val="100"/>
      <w:sz w:val="111"/>
      <w:szCs w:val="111"/>
    </w:rPr>
  </w:style>
  <w:style w:type="character" w:customStyle="1" w:styleId="Leyendadelatabla1">
    <w:name w:val="Leyenda de la tabla"/>
    <w:basedOn w:val="Leyendadelatabla"/>
    <w:rPr>
      <w:b w:val="0"/>
      <w:bCs w:val="0"/>
      <w:i w:val="0"/>
      <w:iCs w:val="0"/>
      <w:smallCaps w:val="0"/>
      <w:strike w:val="0"/>
      <w:spacing w:val="-110"/>
      <w:w w:val="100"/>
      <w:sz w:val="111"/>
      <w:szCs w:val="111"/>
    </w:rPr>
  </w:style>
  <w:style w:type="character" w:customStyle="1" w:styleId="Cuerpodeltexto22">
    <w:name w:val="Cuerpo del texto (2)"/>
    <w:basedOn w:val="Cuerpodeltexto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Cuerpodeltexto52">
    <w:name w:val="Cuerpo del texto (5)"/>
    <w:basedOn w:val="Cuerpodeltexto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Cuerpodeltexto8">
    <w:name w:val="Cuerpo del texto (8)_"/>
    <w:basedOn w:val="Fuentedeprrafopredeter"/>
    <w:link w:val="Cuerpodeltexto8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Cuerpodeltexto81">
    <w:name w:val="Cuerpo del texto (8)"/>
    <w:basedOn w:val="Cuerpodeltexto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Cuerpodeltexto32">
    <w:name w:val="Cuerpo del texto (3)"/>
    <w:basedOn w:val="Cuerpodeltexto3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13"/>
      <w:szCs w:val="13"/>
    </w:rPr>
  </w:style>
  <w:style w:type="character" w:customStyle="1" w:styleId="Cuerpodeltextoa">
    <w:name w:val="Cuerpo del texto"/>
    <w:basedOn w:val="Cuerpodeltexto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Ttulo22">
    <w:name w:val="Título #2"/>
    <w:basedOn w:val="Ttulo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24"/>
      <w:szCs w:val="24"/>
    </w:rPr>
  </w:style>
  <w:style w:type="paragraph" w:customStyle="1" w:styleId="Cuerpodeltexto70">
    <w:name w:val="Cuerpo del texto (7)"/>
    <w:basedOn w:val="Normal"/>
    <w:link w:val="Cuerpodeltexto7"/>
    <w:pPr>
      <w:shd w:val="clear" w:color="auto" w:fill="FFFFFF"/>
      <w:spacing w:after="60" w:line="0" w:lineRule="atLeast"/>
    </w:pPr>
    <w:rPr>
      <w:rFonts w:ascii="Arial" w:eastAsia="Arial" w:hAnsi="Arial" w:cs="Arial"/>
      <w:sz w:val="14"/>
      <w:szCs w:val="14"/>
    </w:rPr>
  </w:style>
  <w:style w:type="paragraph" w:customStyle="1" w:styleId="Cuerpodeltexto90">
    <w:name w:val="Cuerpo del texto (9)"/>
    <w:basedOn w:val="Normal"/>
    <w:link w:val="Cuerpodeltexto9"/>
    <w:pPr>
      <w:shd w:val="clear" w:color="auto" w:fill="FFFFFF"/>
      <w:spacing w:line="0" w:lineRule="atLeast"/>
    </w:pPr>
    <w:rPr>
      <w:rFonts w:ascii="Arial" w:eastAsia="Arial" w:hAnsi="Arial" w:cs="Arial"/>
      <w:sz w:val="32"/>
      <w:szCs w:val="32"/>
    </w:rPr>
  </w:style>
  <w:style w:type="paragraph" w:customStyle="1" w:styleId="Ttulo10">
    <w:name w:val="Título #1"/>
    <w:basedOn w:val="Normal"/>
    <w:link w:val="Ttulo1"/>
    <w:pPr>
      <w:shd w:val="clear" w:color="auto" w:fill="FFFFFF"/>
      <w:spacing w:after="60" w:line="0" w:lineRule="atLeast"/>
      <w:outlineLvl w:val="0"/>
    </w:pPr>
    <w:rPr>
      <w:rFonts w:ascii="Garamond" w:eastAsia="Garamond" w:hAnsi="Garamond" w:cs="Garamond"/>
      <w:spacing w:val="-20"/>
      <w:w w:val="120"/>
      <w:sz w:val="47"/>
      <w:szCs w:val="47"/>
    </w:rPr>
  </w:style>
  <w:style w:type="paragraph" w:customStyle="1" w:styleId="Cuerpodeltexto60">
    <w:name w:val="Cuerpo del texto (6)"/>
    <w:basedOn w:val="Normal"/>
    <w:link w:val="Cuerpodeltexto6"/>
    <w:pPr>
      <w:shd w:val="clear" w:color="auto" w:fill="FFFFFF"/>
      <w:spacing w:before="60" w:after="420" w:line="0" w:lineRule="atLeast"/>
    </w:pPr>
    <w:rPr>
      <w:rFonts w:ascii="Arial" w:eastAsia="Arial" w:hAnsi="Arial" w:cs="Arial"/>
      <w:i/>
      <w:iCs/>
      <w:sz w:val="22"/>
      <w:szCs w:val="22"/>
    </w:rPr>
  </w:style>
  <w:style w:type="paragraph" w:customStyle="1" w:styleId="Cuerpodeltexto20">
    <w:name w:val="Cuerpo del texto (2)"/>
    <w:basedOn w:val="Normal"/>
    <w:link w:val="Cuerpodeltexto2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Cuerpodeltexto50">
    <w:name w:val="Cuerpo del texto (5)"/>
    <w:basedOn w:val="Normal"/>
    <w:link w:val="Cuerpodeltexto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Cuerpodeltexto30">
    <w:name w:val="Cuerpo del texto (3)"/>
    <w:basedOn w:val="Normal"/>
    <w:link w:val="Cuerpodeltexto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3"/>
      <w:szCs w:val="13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Cuerpodeltexto40">
    <w:name w:val="Cuerpo del texto (4)"/>
    <w:basedOn w:val="Normal"/>
    <w:link w:val="Cuerpodeltexto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eyendadelaimagen0">
    <w:name w:val="Leyenda de la imagen"/>
    <w:basedOn w:val="Normal"/>
    <w:link w:val="Leyendadelaimagen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Ttulo20">
    <w:name w:val="Título #2"/>
    <w:basedOn w:val="Normal"/>
    <w:link w:val="Ttulo2"/>
    <w:pPr>
      <w:shd w:val="clear" w:color="auto" w:fill="FFFFFF"/>
      <w:spacing w:before="420" w:line="0" w:lineRule="atLeast"/>
      <w:outlineLvl w:val="1"/>
    </w:pPr>
    <w:rPr>
      <w:rFonts w:ascii="Arial" w:eastAsia="Arial" w:hAnsi="Arial" w:cs="Arial"/>
    </w:rPr>
  </w:style>
  <w:style w:type="paragraph" w:customStyle="1" w:styleId="Leyendadelatabla0">
    <w:name w:val="Leyenda de la tabla"/>
    <w:basedOn w:val="Normal"/>
    <w:link w:val="Leyendadelatabla"/>
    <w:pPr>
      <w:shd w:val="clear" w:color="auto" w:fill="FFFFFF"/>
      <w:spacing w:line="0" w:lineRule="atLeast"/>
    </w:pPr>
    <w:rPr>
      <w:b/>
      <w:bCs/>
      <w:i/>
      <w:iCs/>
      <w:spacing w:val="-110"/>
      <w:sz w:val="111"/>
      <w:szCs w:val="111"/>
    </w:rPr>
  </w:style>
  <w:style w:type="paragraph" w:customStyle="1" w:styleId="Cuerpodeltexto80">
    <w:name w:val="Cuerpo del texto (8)"/>
    <w:basedOn w:val="Normal"/>
    <w:link w:val="Cuerpodeltexto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20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071"/>
    <w:rPr>
      <w:rFonts w:ascii="Tahoma" w:hAnsi="Tahoma" w:cs="Tahoma"/>
      <w:color w:val="000000"/>
      <w:sz w:val="16"/>
      <w:szCs w:val="16"/>
    </w:rPr>
  </w:style>
  <w:style w:type="paragraph" w:styleId="Sinespaciado">
    <w:name w:val="No Spacing"/>
    <w:uiPriority w:val="1"/>
    <w:qFormat/>
    <w:rsid w:val="00A5493E"/>
    <w:rPr>
      <w:rFonts w:ascii="Arial" w:hAnsi="Arial"/>
      <w:color w:val="000000"/>
      <w:sz w:val="20"/>
    </w:rPr>
  </w:style>
  <w:style w:type="table" w:styleId="Tablaconcuadrcula">
    <w:name w:val="Table Grid"/>
    <w:basedOn w:val="Tablanormal"/>
    <w:uiPriority w:val="59"/>
    <w:rsid w:val="00BE7778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A44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44F4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4A44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4F4"/>
    <w:rPr>
      <w:color w:val="000000"/>
    </w:rPr>
  </w:style>
  <w:style w:type="paragraph" w:customStyle="1" w:styleId="NormalA5">
    <w:name w:val="Normal A5"/>
    <w:basedOn w:val="Normal"/>
    <w:qFormat/>
    <w:rsid w:val="003103A0"/>
    <w:rPr>
      <w:rFonts w:ascii="Arial" w:eastAsia="Calibri" w:hAnsi="Arial" w:cs="Times New Roman"/>
      <w:color w:val="auto"/>
      <w:sz w:val="16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Cuerpodeltexto7">
    <w:name w:val="Cuerpo del texto (7)_"/>
    <w:basedOn w:val="Fuentedeprrafopredeter"/>
    <w:link w:val="Cuerpodeltexto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Cuerpodeltexto71">
    <w:name w:val="Cuerpo del texto (7)"/>
    <w:basedOn w:val="Cuerpodeltexto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Cuerpodeltexto9">
    <w:name w:val="Cuerpo del texto (9)_"/>
    <w:basedOn w:val="Fuentedeprrafopredeter"/>
    <w:link w:val="Cuerpodeltexto9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Cuerpodeltexto91">
    <w:name w:val="Cuerpo del texto (9)"/>
    <w:basedOn w:val="Cuerpodeltexto9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32"/>
      <w:szCs w:val="32"/>
    </w:rPr>
  </w:style>
  <w:style w:type="character" w:customStyle="1" w:styleId="Cuerpodeltexto9165pto">
    <w:name w:val="Cuerpo del texto (9) + 16;5 pto"/>
    <w:basedOn w:val="Cuerpodeltexto9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33"/>
      <w:szCs w:val="33"/>
    </w:rPr>
  </w:style>
  <w:style w:type="character" w:customStyle="1" w:styleId="Cuerpodeltexto72">
    <w:name w:val="Cuerpo del texto (7)"/>
    <w:basedOn w:val="Cuerpodeltexto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tulo1">
    <w:name w:val="Título #1_"/>
    <w:basedOn w:val="Fuentedeprrafopredeter"/>
    <w:link w:val="Ttulo1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20"/>
      <w:w w:val="120"/>
      <w:sz w:val="47"/>
      <w:szCs w:val="47"/>
    </w:rPr>
  </w:style>
  <w:style w:type="character" w:customStyle="1" w:styleId="Ttulo11">
    <w:name w:val="Título #1"/>
    <w:basedOn w:val="Ttulo1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20"/>
      <w:w w:val="120"/>
      <w:sz w:val="47"/>
      <w:szCs w:val="47"/>
    </w:rPr>
  </w:style>
  <w:style w:type="character" w:customStyle="1" w:styleId="Cuerpodeltexto6">
    <w:name w:val="Cuerpo del texto (6)_"/>
    <w:basedOn w:val="Fuentedeprrafopredeter"/>
    <w:link w:val="Cuerpodeltexto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Cuerpodeltexto61">
    <w:name w:val="Cuerpo del texto (6)"/>
    <w:basedOn w:val="Cuerpodeltexto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Cuerpodeltexto2">
    <w:name w:val="Cuerpo del texto (2)_"/>
    <w:basedOn w:val="Fuentedeprrafopredeter"/>
    <w:link w:val="Cuerpodeltexto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Cuerpodeltexto21">
    <w:name w:val="Cuerpo del texto (2)"/>
    <w:basedOn w:val="Cuerpodeltexto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Cuerpodeltexto5">
    <w:name w:val="Cuerpo del texto (5)_"/>
    <w:basedOn w:val="Fuentedeprrafopredeter"/>
    <w:link w:val="Cuerpodeltexto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Cuerpodeltexto51">
    <w:name w:val="Cuerpo del texto (5)"/>
    <w:basedOn w:val="Cuerpodeltexto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Cuerpodeltexto3">
    <w:name w:val="Cuerpo del texto (3)_"/>
    <w:basedOn w:val="Fuentedeprrafopredeter"/>
    <w:link w:val="Cuerpodeltexto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Cuerpodeltexto31">
    <w:name w:val="Cuerpo del texto (3)"/>
    <w:basedOn w:val="Cuerpodeltexto3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13"/>
      <w:szCs w:val="13"/>
    </w:rPr>
  </w:style>
  <w:style w:type="character" w:customStyle="1" w:styleId="Cuerpodeltexto">
    <w:name w:val="Cuerpo del texto_"/>
    <w:basedOn w:val="Fuentedeprrafopredeter"/>
    <w:link w:val="Cuerpodeltexto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Cuerpodeltexto1">
    <w:name w:val="Cuerpo del texto"/>
    <w:basedOn w:val="Cuerpodeltexto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Cuerpodeltexto4">
    <w:name w:val="Cuerpo del texto (4)_"/>
    <w:basedOn w:val="Fuentedeprrafopredeter"/>
    <w:link w:val="Cuerpodeltexto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Leyendadelaimagen">
    <w:name w:val="Leyenda de la imagen_"/>
    <w:basedOn w:val="Fuentedeprrafopredeter"/>
    <w:link w:val="Leyendadelaimagen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Leyendadelaimagen1">
    <w:name w:val="Leyenda de la imagen"/>
    <w:basedOn w:val="Leyendadelaimagen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Ttulo2">
    <w:name w:val="Título #2_"/>
    <w:basedOn w:val="Fuentedeprrafopredeter"/>
    <w:link w:val="Ttulo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tulo21">
    <w:name w:val="Título #2"/>
    <w:basedOn w:val="Ttulo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24"/>
      <w:szCs w:val="24"/>
    </w:rPr>
  </w:style>
  <w:style w:type="character" w:customStyle="1" w:styleId="Leyendadelatabla">
    <w:name w:val="Leyenda de la tabla_"/>
    <w:basedOn w:val="Fuentedeprrafopredeter"/>
    <w:link w:val="Leyendadelatabla0"/>
    <w:rPr>
      <w:b w:val="0"/>
      <w:bCs w:val="0"/>
      <w:i w:val="0"/>
      <w:iCs w:val="0"/>
      <w:smallCaps w:val="0"/>
      <w:strike w:val="0"/>
      <w:spacing w:val="-110"/>
      <w:w w:val="100"/>
      <w:sz w:val="111"/>
      <w:szCs w:val="111"/>
    </w:rPr>
  </w:style>
  <w:style w:type="character" w:customStyle="1" w:styleId="Leyendadelatabla1">
    <w:name w:val="Leyenda de la tabla"/>
    <w:basedOn w:val="Leyendadelatabla"/>
    <w:rPr>
      <w:b w:val="0"/>
      <w:bCs w:val="0"/>
      <w:i w:val="0"/>
      <w:iCs w:val="0"/>
      <w:smallCaps w:val="0"/>
      <w:strike w:val="0"/>
      <w:spacing w:val="-110"/>
      <w:w w:val="100"/>
      <w:sz w:val="111"/>
      <w:szCs w:val="111"/>
    </w:rPr>
  </w:style>
  <w:style w:type="character" w:customStyle="1" w:styleId="Cuerpodeltexto22">
    <w:name w:val="Cuerpo del texto (2)"/>
    <w:basedOn w:val="Cuerpodeltexto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Cuerpodeltexto52">
    <w:name w:val="Cuerpo del texto (5)"/>
    <w:basedOn w:val="Cuerpodeltexto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Cuerpodeltexto8">
    <w:name w:val="Cuerpo del texto (8)_"/>
    <w:basedOn w:val="Fuentedeprrafopredeter"/>
    <w:link w:val="Cuerpodeltexto8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Cuerpodeltexto81">
    <w:name w:val="Cuerpo del texto (8)"/>
    <w:basedOn w:val="Cuerpodeltexto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Cuerpodeltexto32">
    <w:name w:val="Cuerpo del texto (3)"/>
    <w:basedOn w:val="Cuerpodeltexto3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13"/>
      <w:szCs w:val="13"/>
    </w:rPr>
  </w:style>
  <w:style w:type="character" w:customStyle="1" w:styleId="Cuerpodeltextoa">
    <w:name w:val="Cuerpo del texto"/>
    <w:basedOn w:val="Cuerpodeltexto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Ttulo22">
    <w:name w:val="Título #2"/>
    <w:basedOn w:val="Ttulo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24"/>
      <w:szCs w:val="24"/>
    </w:rPr>
  </w:style>
  <w:style w:type="paragraph" w:customStyle="1" w:styleId="Cuerpodeltexto70">
    <w:name w:val="Cuerpo del texto (7)"/>
    <w:basedOn w:val="Normal"/>
    <w:link w:val="Cuerpodeltexto7"/>
    <w:pPr>
      <w:shd w:val="clear" w:color="auto" w:fill="FFFFFF"/>
      <w:spacing w:after="60" w:line="0" w:lineRule="atLeast"/>
    </w:pPr>
    <w:rPr>
      <w:rFonts w:ascii="Arial" w:eastAsia="Arial" w:hAnsi="Arial" w:cs="Arial"/>
      <w:sz w:val="14"/>
      <w:szCs w:val="14"/>
    </w:rPr>
  </w:style>
  <w:style w:type="paragraph" w:customStyle="1" w:styleId="Cuerpodeltexto90">
    <w:name w:val="Cuerpo del texto (9)"/>
    <w:basedOn w:val="Normal"/>
    <w:link w:val="Cuerpodeltexto9"/>
    <w:pPr>
      <w:shd w:val="clear" w:color="auto" w:fill="FFFFFF"/>
      <w:spacing w:line="0" w:lineRule="atLeast"/>
    </w:pPr>
    <w:rPr>
      <w:rFonts w:ascii="Arial" w:eastAsia="Arial" w:hAnsi="Arial" w:cs="Arial"/>
      <w:sz w:val="32"/>
      <w:szCs w:val="32"/>
    </w:rPr>
  </w:style>
  <w:style w:type="paragraph" w:customStyle="1" w:styleId="Ttulo10">
    <w:name w:val="Título #1"/>
    <w:basedOn w:val="Normal"/>
    <w:link w:val="Ttulo1"/>
    <w:pPr>
      <w:shd w:val="clear" w:color="auto" w:fill="FFFFFF"/>
      <w:spacing w:after="60" w:line="0" w:lineRule="atLeast"/>
      <w:outlineLvl w:val="0"/>
    </w:pPr>
    <w:rPr>
      <w:rFonts w:ascii="Garamond" w:eastAsia="Garamond" w:hAnsi="Garamond" w:cs="Garamond"/>
      <w:spacing w:val="-20"/>
      <w:w w:val="120"/>
      <w:sz w:val="47"/>
      <w:szCs w:val="47"/>
    </w:rPr>
  </w:style>
  <w:style w:type="paragraph" w:customStyle="1" w:styleId="Cuerpodeltexto60">
    <w:name w:val="Cuerpo del texto (6)"/>
    <w:basedOn w:val="Normal"/>
    <w:link w:val="Cuerpodeltexto6"/>
    <w:pPr>
      <w:shd w:val="clear" w:color="auto" w:fill="FFFFFF"/>
      <w:spacing w:before="60" w:after="420" w:line="0" w:lineRule="atLeast"/>
    </w:pPr>
    <w:rPr>
      <w:rFonts w:ascii="Arial" w:eastAsia="Arial" w:hAnsi="Arial" w:cs="Arial"/>
      <w:i/>
      <w:iCs/>
      <w:sz w:val="22"/>
      <w:szCs w:val="22"/>
    </w:rPr>
  </w:style>
  <w:style w:type="paragraph" w:customStyle="1" w:styleId="Cuerpodeltexto20">
    <w:name w:val="Cuerpo del texto (2)"/>
    <w:basedOn w:val="Normal"/>
    <w:link w:val="Cuerpodeltexto2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Cuerpodeltexto50">
    <w:name w:val="Cuerpo del texto (5)"/>
    <w:basedOn w:val="Normal"/>
    <w:link w:val="Cuerpodeltexto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Cuerpodeltexto30">
    <w:name w:val="Cuerpo del texto (3)"/>
    <w:basedOn w:val="Normal"/>
    <w:link w:val="Cuerpodeltexto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3"/>
      <w:szCs w:val="13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Cuerpodeltexto40">
    <w:name w:val="Cuerpo del texto (4)"/>
    <w:basedOn w:val="Normal"/>
    <w:link w:val="Cuerpodeltexto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eyendadelaimagen0">
    <w:name w:val="Leyenda de la imagen"/>
    <w:basedOn w:val="Normal"/>
    <w:link w:val="Leyendadelaimagen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Ttulo20">
    <w:name w:val="Título #2"/>
    <w:basedOn w:val="Normal"/>
    <w:link w:val="Ttulo2"/>
    <w:pPr>
      <w:shd w:val="clear" w:color="auto" w:fill="FFFFFF"/>
      <w:spacing w:before="420" w:line="0" w:lineRule="atLeast"/>
      <w:outlineLvl w:val="1"/>
    </w:pPr>
    <w:rPr>
      <w:rFonts w:ascii="Arial" w:eastAsia="Arial" w:hAnsi="Arial" w:cs="Arial"/>
    </w:rPr>
  </w:style>
  <w:style w:type="paragraph" w:customStyle="1" w:styleId="Leyendadelatabla0">
    <w:name w:val="Leyenda de la tabla"/>
    <w:basedOn w:val="Normal"/>
    <w:link w:val="Leyendadelatabla"/>
    <w:pPr>
      <w:shd w:val="clear" w:color="auto" w:fill="FFFFFF"/>
      <w:spacing w:line="0" w:lineRule="atLeast"/>
    </w:pPr>
    <w:rPr>
      <w:b/>
      <w:bCs/>
      <w:i/>
      <w:iCs/>
      <w:spacing w:val="-110"/>
      <w:sz w:val="111"/>
      <w:szCs w:val="111"/>
    </w:rPr>
  </w:style>
  <w:style w:type="paragraph" w:customStyle="1" w:styleId="Cuerpodeltexto80">
    <w:name w:val="Cuerpo del texto (8)"/>
    <w:basedOn w:val="Normal"/>
    <w:link w:val="Cuerpodeltexto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20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071"/>
    <w:rPr>
      <w:rFonts w:ascii="Tahoma" w:hAnsi="Tahoma" w:cs="Tahoma"/>
      <w:color w:val="000000"/>
      <w:sz w:val="16"/>
      <w:szCs w:val="16"/>
    </w:rPr>
  </w:style>
  <w:style w:type="paragraph" w:styleId="Sinespaciado">
    <w:name w:val="No Spacing"/>
    <w:uiPriority w:val="1"/>
    <w:qFormat/>
    <w:rsid w:val="00A5493E"/>
    <w:rPr>
      <w:rFonts w:ascii="Arial" w:hAnsi="Arial"/>
      <w:color w:val="000000"/>
      <w:sz w:val="20"/>
    </w:rPr>
  </w:style>
  <w:style w:type="table" w:styleId="Tablaconcuadrcula">
    <w:name w:val="Table Grid"/>
    <w:basedOn w:val="Tablanormal"/>
    <w:uiPriority w:val="59"/>
    <w:rsid w:val="00BE7778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A44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44F4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4A44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4F4"/>
    <w:rPr>
      <w:color w:val="000000"/>
    </w:rPr>
  </w:style>
  <w:style w:type="paragraph" w:customStyle="1" w:styleId="NormalA5">
    <w:name w:val="Normal A5"/>
    <w:basedOn w:val="Normal"/>
    <w:qFormat/>
    <w:rsid w:val="003103A0"/>
    <w:rPr>
      <w:rFonts w:ascii="Arial" w:eastAsia="Calibri" w:hAnsi="Arial" w:cs="Times New Roman"/>
      <w:color w:val="auto"/>
      <w:sz w:val="16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C06C1-F2C8-4B3C-BF92-F3C2787A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未命名 -2</vt:lpstr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未命名 -2</dc:title>
  <dc:creator>Picco</dc:creator>
  <cp:lastModifiedBy>Picco</cp:lastModifiedBy>
  <cp:revision>12</cp:revision>
  <dcterms:created xsi:type="dcterms:W3CDTF">2018-07-17T14:21:00Z</dcterms:created>
  <dcterms:modified xsi:type="dcterms:W3CDTF">2018-07-17T19:48:00Z</dcterms:modified>
</cp:coreProperties>
</file>